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Machine Learning Engineer with 9 years of experience in developing and deploying scalable AI/ML systems. Proficient in implementing deep learning pipelines, optimizing model training, and collaborating in interdisciplinary teams. Committed to advancing cancer detection technologies through innovative solutions and a strong understanding of distributed computing and large genomic datasets.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deep learning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hardware utilization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cloud environments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support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reproducible DL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consistency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accuracy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large genomic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DL model development with project goals and operational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training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benchmarking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caching solutions to accelerate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evaluation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in a multi-node setup.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a liaison between interdisciplinary teams, sharing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ML/AI model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and distributed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advances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new frameworks into existing workflows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 internal tool for monitoring DL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tracking by 40%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testing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PyArrow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handle large genomic datasets.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extraction and model training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cloud-based infrastructures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ML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DeepSpeed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training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team, enhancing model efficiency by aligning technical capabilities with research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Wandb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projects to facilitate real-time model evaluation and experiment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by documenting and presenting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coding and testing for AI/ML projects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multi-modal datasets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deep learning models, addressing complex biological data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training sessions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 orchestration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genomic data processing pipelines, improving data retrieval speed and reliability by designing scalable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improving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 across multiple ML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large-scale datasets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biotech sector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the need for processing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exploratory data analysis and implemented data cleaning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automated data ingestion from cloud storage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effective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tracking system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genomic data, improving team visibility into ongoing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establishment of an internal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knowledge 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AI/ML frameworks and tools used in research, improving team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over 4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products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 to critical cancer screening technologies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Julia, 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Jax, Scikit-learn, Ray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HDFS, Parquet, PyArrow, Spark,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Wandb, CI/CD, DeepSpeed, Profiling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