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JavaScript Engineer with over 9 years of experience in delivering cutting-edge software solutions in the education sector. Adept at developing scalable and customizable web applications using advanced JavaScript frameworks. Proven track record in enhancing system efficiency and user engagement through modern development practices. Experienced in integrating systems and managing extensive codebases, utilizing various technologies and libraries to optimize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interactive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creating intuitive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a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backend service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and improving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splitting and lazy loading techniques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real-time data and communication solutions, leading to enhanced functionality for user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deployment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CI/CD processes and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culture of quality and continuous improvement 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query optimization, ensuring efficient data flow and storage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Agile ceremonies, contributing to sprint planning and progress tracking, ensuring project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web designs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material design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graphing capabilities using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visualization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modernization of legacy systems by migrating to scalable web technologies, aligning with the company’s mission to offer state-of-the-art educational software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features for the company’s project management software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RESTful APIs enabling seamless communication between frontend and backend, improving user navigation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software performance through rigorous testing and debugging processes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Agile teams, participating in planning, retrospectives, and daily stand-ups to ensure timely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workflows, managing multiple development projects with 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and adaptive web design techniques to enhance accessibility and usability across diverse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and managing databases, implementing complex queries that facilitated superior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training sessions for team members focusing on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framework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rollout of new release features, ensuring high-quality code and adherence to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technologies from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and deployment processes to support over 100,000 users.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 features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online learning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developers and engineers to integrate features in collaborative environments to support educational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analysis and reporting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that drove product decisions and feature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learning management systems to modern frameworks, reducing maintenance costs and improving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and stakeholders to gather requirements that aligned with educational objectives, ensuring the software met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transition of database management systems from one platform to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wider scalability and performance; managed data migration processes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D3.js,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AWS,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