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Java Developer with over 9 years of software engineering experience in high-performance application development, specializing in Java, Spring Framework, and microservices architecture. Proficient in implementing and optimizing scalable web applications and RESTful services with a strong emphasis on clean, maintainable, and efficient code. Adept at leading teams, conducting testing and quality assurance, and leveraging modern technologies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deliver high-quality software solutions on time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various applications, focusing on scalability and security protocols, with integration on AWS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of the application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optimizing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NoSQL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access speeds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sprint planning, and retrospective meetings to continuously improve team delivery efficiencies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enhancing application data retrieval times by an estimated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deployment (CI/CD)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coding standards, leading to a more efficient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feedback focusing on maintainability and adhere to industry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debug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Java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modularity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data management in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patterns, including MVC and Singleton, to ensure efficient system architecture and reduce code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object-relational mapping and data persistence.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best practices for system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improving regression test cycle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DevOps team to implement continuous delivery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CI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images, streamlining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best practices, enhancing team capabilities in modern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on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team alignment and external developer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focusing on Java-based tools, fostering a community-based approach to learning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PHP to enhance educational interactivity and engagement features with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representation, optimizing processes and practices across software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improving legacy applications through modernization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processes and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reliability and reducing manual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frameworks, leading daily stand-ups and sprint reviews to align project goals with deliverable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microservices architecture in Docker containers for a multilingual support application, improving its accessibility to global users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React,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