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Backend Engineer with 9 years of extensive experience in building scalable backend services and integrations. Proficient in Java, Spring Boot, and Quarkus with a strong ability to lead and mentor teams. Demonstrated expertise in AWS environments, multi-tenant architectures, and developing integration-oriented solutions. Adept in driving digital transformation initiatives and optimizing operational efficiencies for various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(17+)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high-availability applications, contributing to the architecture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service deployments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multi-tenant architectures for innovative applications, ensuring efficient resource allocation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Quarkus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application development, significantly reducing startup time and memory consumption for cloud-native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diverse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microservices and legacy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reliable and maintainable code, improving overall test coverage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backend development and integration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service requirements and features, translating business needs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evaluated code quality and performance, employing profiling tools and optimizing processes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transition to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eliminating downtime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architecture patterns to enhance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growth of team capabilities through knowledge-sharing sessions focused on emerging technologies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support high-volume transactions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persistent storage and retrieval of user data with optimized query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applications, enhancing system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microservices architecture for a multi-tenant application, improving system reliability and fault isolation amongst different tenants.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projects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and connecting disparate systems,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quality assurance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deliver features that aligned with business strategies, enabling faster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using profiling tools to identify bottlenecks, resulting in a 30% improvement in API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 environments through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provision infrastructure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continuous improvements in the development process,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implementation of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latency and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integration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and efficient data transfer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software reliability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web applications, focusing on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configuration management efficiency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branch management, applying best practices for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Quarkus, Apache Camel, Maven,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 Database,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Integration &amp; Tools</w:t>
      </w:r>
      <w:r>
        <w:rPr>
          <w:rFonts w:asciiTheme="minorHAnsi" w:hAnsiTheme="minorHAnsi" w:cstheme="majorHAnsi"/>
          <w:lang w:val="en-US"/>
        </w:rPr>
        <w:t xml:space="preserve">: MuleSoft, Apache Kafka, REST API, GraphQL,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