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experience in building and scaling innovative software products, primarily using Go, Node.js, and cloud technologies. Proven track record of leading engineering teams in the fintech domain, focusing on delivering high-quality, secure, and high-availability applications. Proficient in utilizing modern technologies and methodologies, including RESTful APIs, microservices, Docker, and Kubernetes for continuous delivery and rapid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to develop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high-scale cloud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performance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by reducing incident response time during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secure transactions and data exchange, meeting business requirements of fintech products.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best practices in software development, focusing on scalability and readability of code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frameworks to ensure the reliability of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 testing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during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stakeholders to define software requirements and technical specifications, aligning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and developed optimization strategies, using monitoring tools and logs to facilitate a responsive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an on-call rotation to support the availability and reliability of the services built by the team, reducing downtime by implementing proactive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modern AI capabilities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Generative 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to streamline development processes and reduce operational toil in delivering features faster.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helping to foster a culture of continuous learning and improvement, and guiding them in building secure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monitored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deployment automation, improving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 security best practices while building internet-facing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sensitive data protection.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an award-winning project management tool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user engagement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scalability and performance for millions of active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optimized scalable applications supported by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speeds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data processing features,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interaction during high-load situations.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workflow processes and improve system reliability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integrations for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connectivity and increasing feature 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while collaborating with cross-functional teams, conducting regular sprint reviews and retrospectives.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legacy systems to a microservices architecture, adapting existing features to new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analyzing metrics collected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more efficient resource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testing automation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JavaScript mobile libraries, increasing test coverage and reducing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educational enterprise software solutions for clients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related technologies, focusing on user-centric design and feature-rich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workshops to increase team understanding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introduced team members to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backend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develop student-facing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engagement metrics year-over-year.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deployment strategies to transition features seamlessly into production with minimal downtime,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consistent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large-scale databases, ensuring fast query response times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mappings, growing overall performance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manual testing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95% coverage on key application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Go, C#, Java, JavaScript, TypeScript, Python,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Node.js, Express, Spring Boot, Gin, React, Vue.js,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GCP, Kubernetes, Docker, Terraform, CloudFormation,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 SQL Server, MongoDB, MySQL, Redis, Elasticsearch, DynamoDB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Technologies</w:t>
      </w:r>
      <w:r>
        <w:rPr>
          <w:rFonts w:asciiTheme="minorHAnsi" w:hAnsiTheme="minorHAnsi" w:cstheme="majorHAnsi"/>
          <w:lang w:val="en-US"/>
        </w:rPr>
        <w:t xml:space="preserve">: RESTful APIs, Microservices, GraphQL, Jira, Git, Agile, Scrum, Continuous Integration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