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Game Development Engineer with over 9 years of experience in the gaming industry, specializing in automation systems, build integrity, and continuous integration. Proven expertise in C++, Unreal Engine, and test-driven development practices. Adept at collaborating with cross-disciplinary teams to improve development workflows and ensure game reliability and scalability. Demonstrated capability in architecting automated testing frameworks and guiding development health initiatives to enhance product quality and team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implemented, and maintained automated testing frameworks in </w:t>
      </w:r>
      <w:r w:rsidRPr="00432203">
        <w:rPr>
          <w:rFonts w:asciiTheme="minorHAnsi" w:hAnsiTheme="minorHAnsi" w:cstheme="majorHAnsi"/>
          <w:b/>
          <w:bCs/>
          <w:lang w:val="en-US"/>
        </w:rPr>
        <w:t xml:space="preserve">Unreal Engine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build quality for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automation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regression testing, leading to significant time savings in manual QA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gameplay engineers and QA teams to ensure alignment between development and validation practices, improving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build stability and reduce deployment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across the engineering team, facilitating knowledge sharing and training sessions to instill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documentation for automated systems, ensuring clarity in processes and accountability for development health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build validation processes through the integration of automated crash report triage systems that enhanced visibility across project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assessments of build reliability, leading initiatives that addressed key failures and overall software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r w:rsidRPr="00432203">
        <w:rPr>
          <w:rFonts w:asciiTheme="minorHAnsi" w:hAnsiTheme="minorHAnsi" w:cstheme="majorHAnsi"/>
          <w:b/>
          <w:bCs/>
          <w:lang w:val="en-US"/>
        </w:rPr>
        <w:t xml:space="preserve">Unreal's automation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educating teams on effective utilization of functional tests and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advanced debugging techniques in both runtime and editor environments, improving resolution times for productivity blockers.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re-engineered workflows to eliminate inefficiencies, resulting in enhanced collaboration among gameplay and art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automation practices and system architecture, cultivating a culture of continuous improvement and quality assurance.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and functionalities within </w:t>
      </w:r>
      <w:r w:rsidRPr="00432203">
        <w:rPr>
          <w:rFonts w:asciiTheme="minorHAnsi" w:eastAsia="Times New Roman" w:hAnsiTheme="minorHAnsi" w:cs="Times New Roman"/>
          <w:b/>
          <w:bCs/>
          <w:lang w:val="en-US"/>
        </w:rPr>
        <w:t xml:space="preserve">Unreal Engine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participating in both development and post-launch phases of game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and encouraged the principles of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during sprints, aligning cross-functional teams for faster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build validation tools, ensuring comprehensive coverage of player experiences and game stability on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automation scripts that improved testing efficiency, reducing the time to execute test cases within </w:t>
      </w:r>
      <w:r w:rsidRPr="00432203">
        <w:rPr>
          <w:rFonts w:asciiTheme="minorHAnsi" w:eastAsia="Times New Roman" w:hAnsiTheme="minorHAnsi" w:cs="Times New Roman"/>
          <w:b/>
          <w:bCs/>
          <w:lang w:val="en-US"/>
        </w:rPr>
        <w:t xml:space="preserv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for game releases to track player feedback and economic performance, using analytics tools and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integration of new technologies into the development pipeline, enhancing team capabilities and production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collaborative systems, like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keep team communication streamlined during multiple project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QA teams in alignment of testing strategies with development goals, ensuring all core functionalities were reliable and thoroughly vetted.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relationships with design and art teams, advocating for automated solutions to improve asset workflow and production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version control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among development teams to minimize conflicts and ensure streamlined integration of various game elements.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gaming features and assets using </w:t>
      </w:r>
      <w:r w:rsidRPr="00432203">
        <w:rPr>
          <w:rFonts w:asciiTheme="minorHAnsi" w:eastAsia="Times New Roman" w:hAnsiTheme="minorHAnsi" w:cs="Times New Roman"/>
          <w:b/>
          <w:bCs/>
          <w:lang w:val="en-US"/>
        </w:rPr>
        <w:t xml:space="preserve">Unity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CryEngine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various applications and gaming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 advanced game mechanics and AI functionalities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immersive player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Interactions with third-party tools and frameworks for enhanced gameplay analytics and telemetry, integrating real-time feedback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build processes which streamlined the workflow and reduced release cycle times by implementing Jenkins and build caching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cross-team initiatives to establish best practices in </w:t>
      </w:r>
      <w:r w:rsidRPr="00432203">
        <w:rPr>
          <w:rFonts w:asciiTheme="minorHAnsi" w:eastAsia="Times New Roman" w:hAnsiTheme="minorHAnsi" w:cs="Times New Roman"/>
          <w:b/>
          <w:bCs/>
          <w:lang w:val="en-US"/>
        </w:rPr>
        <w:t xml:space="preserve">version control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responsibility and accountability in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emerging technologies and provided recommendations for enhancements to the game development pipeline.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interfaces and interactions ensuring cross-platform functionality and gameplay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Driven a successful initiative for the transition towards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practices, resulting in a 30% improvement in deployment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UE Blueprint, JavaScript,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Unreal Engine, Unity, GameMaker, CryEngine, Construct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Unreal Engine Automation Framework, Selenium, GTest, Travis 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&amp; Release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Gradle, Maven, Makefile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