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9 years of experience in delivering innovative, high-quality solutions and building collaborative product ecosystems. Expert in developing modern web applications utilizing React, TypeScript, and robust server-side technologies. Proven track record of driving product vision from conception to delivery while improving team dynamics and enhancing technical foundations.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core application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interactivity for business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scalability, facilitating real-time collaboration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 with best practices in mind, substantially increasing maintainability and reducing technical debt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intricate data visualization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users to interpret large datasets effortlessly.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 test-driven development approach, writing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 stability and reliability with minimal functional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collaborative sessions to align product vision with engineering execution, resulting in clear goals and successful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developer-friendly environment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guided deployment processes and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iterative product design by defining user journeys and using feedback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delivery of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onboarding process for new team members, sharing knowledge of the codebase and engineering practices to foster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bug tracking and performance analytics, which significantly improved the application's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strategic planning sessions, where I helped shape product features based on customer feedback and insights derived from data analysis,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applying agile methodologies and modern tech stacks, promoting a collaborative and creative coding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multi-platform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resulting in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and reduce Over-fetching, enhancing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protocols and analyzed metrics to inform product decisions that increased the user conversion rate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and product teams to iterate and improve user interfaces and experiences, driving down churn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building a centralized component library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reusability and design consistency across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build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build times and improved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adherence to development standards throughout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both the front-end and back-end systems to meet service-level expectations, enhancing overall application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APIs and modules in collaboration with product teams to ensure clear communication and understanding of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implementation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deployment time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educational features in essential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e-learning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tools to enhance user capabilities and extend functionalities of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code versioning and branching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efforts that resolved critical issues impacting user engagement and learning continuity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profiling and optimizing code in bottleneck areas, resulting in improved loading times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improving maintainability and scalability of applications, leading to a 20% increase in daily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Node.js, Ruby, PHP,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Express, jQuery, D3.js, Moment.js, Socket.IO, Lodash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