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highly skilled Senior Fullstack Engineer with over 9 years of professional experience in designing, developing, and deploying web applications. Proficient in modern technologies, including Node.js, React, Next.js, and microservices architecture. Committed to delivering high-quality code and improving system performance while maintaining a user-centered approach to development. Experienced in collaborating with cross-functional teams to implement best practices and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deployed scalable REST APIs and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communication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user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advanced concepts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thereby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to ensure adherence to coding standards and best practices, contributing to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reliability through comprehensive unit, integration, and end-to-end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improving query performance, achieving enhanced data retrieval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translate wireframes and prototypes into high-quality, functional, and polished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determine scalable application structures,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API-driven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CI/CD pipelines which facilitated smoother deployments and quicker rollout of updates across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automation into the deployment process, significantly reducing manual testing efforts and accelerating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technical debt by refactoring legacy code, incorporating best practices, and ensuring code maintainability and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of existing applications, leading to a measurable decrease in load times and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testing strategies, fostering skill development and team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in a collaborative team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interacted seamlessly with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data consistency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in React applications, significantly reducing runtime errors during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rendering and static generation of applications, optimizing SEO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create responsive designs,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preprocessors for a more streamlined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with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discussions to set best practices for testing and code quality, maintaining a high standard of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that improved application scalability, utilizing Docker for container orchestration and ease of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API design processes, ensuring ease of use and functional completeness for client-facing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promoting reliability and regressions monitoring in newly developed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tested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setting, developing reusable components and libraries for future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reviews and refactoring efforts,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codebase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scalable applications by employing a microservices architecture,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Finished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increasing deployment efficiency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documentation standards to ensure the knowledge transfer for project handoff and onboarding of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define and deliver on key milestones for product development timelines and deployments, ensuring alignment on expectations.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NestJS, React, Next.js,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Microservices, NoSQL, MySQL,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Jest, Mocha,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End-to-End Testing, CI/CD,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