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Full-stack Engineer with over 9 years of experience in developing and scaling complex applications across full technology stacks, specializing in React, Next.js, AWS, and TypeScript. Proven track record of designing and optimizing systems that directly impact product performance and user experience. Adept at leading engineering teams, mentoring engineers, and implementing best practices in system architecture. Seeking to leverage extensive experience at Helius, enhancing product monetization and usability in the Solana ecosystem.</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microservices architecture using </w:t>
      </w:r>
      <w:r w:rsidRPr="00432203">
        <w:rPr>
          <w:rFonts w:asciiTheme="minorHAnsi" w:hAnsiTheme="minorHAnsi" w:cstheme="majorHAnsi"/>
          <w:b/>
          <w:bCs/>
          <w:lang w:val="en-US"/>
        </w:rPr>
        <w:t xml:space="preserve">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application performance across complex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overhaul of monetization systems integrating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enhancing billing functionalities and user experience with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API.</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front-end solutions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Next.js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load times and user engagement significantly.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backend systems for product enablement and billing, ensuring seamless communication between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frontend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continuous learning and improvement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w:t>
      </w:r>
      <w:r w:rsidRPr="00432203">
        <w:rPr>
          <w:rFonts w:asciiTheme="minorHAnsi" w:hAnsiTheme="minorHAnsi" w:cstheme="majorHAnsi"/>
          <w:b/>
          <w:bCs/>
          <w:lang w:val="en-US"/>
        </w:rPr>
        <w:t xml:space="preserve">DevOps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processes leveraging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smoother CI/CD pipelines, enhancing delivery speed.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performance testing using </w:t>
      </w:r>
      <w:r w:rsidRPr="00432203">
        <w:rPr>
          <w:rFonts w:asciiTheme="minorHAnsi" w:hAnsiTheme="minorHAnsi" w:cstheme="majorHAnsi"/>
          <w:b/>
          <w:bCs/>
          <w:lang w:val="en-US"/>
        </w:rPr>
        <w:t xml:space="preserve">JMeter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identify bottlenecks in service response times under high-load scenarios.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to improve code quality, implementing unit tests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tests with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owners to translate requirements into functional specifications and architectural designs.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technical discussions around system architecture and design optimization, influencing future product roadmaps.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and logging strategies via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operational visibility for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Ensured strict adherence to web security best practices throughout the software development lifecycle.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applications with rich user interfaces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integrating RESTful APIs for data interactions and dynamic content display.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deliver complex features, utilizing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server-side logic and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storage.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applications by refactoring legacy codebases, significantly improving load times and efficiency with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scalable, high-performance database schemas in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retrieval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robust authentication and authorization mechanisms using </w:t>
      </w:r>
      <w:r w:rsidRPr="00432203">
        <w:rPr>
          <w:rFonts w:asciiTheme="minorHAnsi" w:eastAsia="Times New Roman" w:hAnsiTheme="minorHAnsi" w:cs="Times New Roman"/>
          <w:b/>
          <w:bCs/>
          <w:lang w:val="en-US"/>
        </w:rPr>
        <w:t xml:space="preserve">JWT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OAuth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user management across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RESTful services and integrated complex backend functionalities with third-party APIs.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maintained quality standards by implementing coding styles and best practices with </w:t>
      </w:r>
      <w:r w:rsidRPr="00432203">
        <w:rPr>
          <w:rFonts w:asciiTheme="minorHAnsi" w:eastAsia="Times New Roman" w:hAnsiTheme="minorHAnsi" w:cs="Times New Roman"/>
          <w:b/>
          <w:bCs/>
          <w:lang w:val="en-US"/>
        </w:rPr>
        <w:t xml:space="preserve">ESLint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Prettier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r w:rsidRPr="00432203">
        <w:rPr>
          <w:rFonts w:asciiTheme="minorHAnsi" w:eastAsia="Times New Roman" w:hAnsiTheme="minorHAnsi" w:cs="Times New Roman"/>
          <w:b/>
          <w:bCs/>
          <w:lang w:val="en-US"/>
        </w:rPr>
        <w:t xml:space="preserve">Webpack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bundling JavaScript files, ensuring optimal load times and proper module management in production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initiatives for automated deployment processes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deployment time by 30% during releases, improving team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methodologies, regularly contributing to sprint planning and retrospectives, ensuring alignment with team goals and product backlogs.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learning platforms using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over 100,000 active 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enhancing existing online courses with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improved user experience and accessibility.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in database optimization tasks, handling complex queries and indices to enhance the performance of the application's backend.</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basic CI/CD pipelines with </w:t>
      </w:r>
      <w:r w:rsidRPr="00432203">
        <w:rPr>
          <w:rFonts w:asciiTheme="minorHAnsi" w:eastAsia="Times New Roman" w:hAnsiTheme="minorHAnsi" w:cs="Times New Roman"/>
          <w:b/>
          <w:bCs/>
          <w:lang w:val="en-US"/>
        </w:rPr>
        <w:t xml:space="preserve">GitHub Actions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deployment frequency by 25%.</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 user feedback system utilizing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track and address features and fixes, improving customer satisfaction scores.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frontend development using </w:t>
      </w:r>
      <w:r w:rsidRPr="00432203">
        <w:rPr>
          <w:rFonts w:asciiTheme="minorHAnsi" w:eastAsia="Times New Roman" w:hAnsiTheme="minorHAnsi" w:cs="Times New Roman"/>
          <w:b/>
          <w:bCs/>
          <w:lang w:val="en-US"/>
        </w:rPr>
        <w:t xml:space="preserve">AngularJS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seamless navigation and dynamic content on educational platforms. For example, enhanced a key user dashboard feature by 40%.</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and onboarded new developers, resulting in improved knowledge transfer and faster ramp-up times for new team members.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Next.js, TypeScript, JavaScript, HTML5, CSS3, Redux</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 Node.js, TypeScript, GraphQL, REST APIs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GCP, Azure,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Storage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MongoDB, PostgreSQL, Redis, DynamoDB, MySQL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Jenkins, CI/CD, Terraform, Prometheus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Build Tools and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Webpack, Babel, Express.js, Mongoose, Socket.IO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