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hands-on experience in full-stack development, specializing in building scalable MVPs and robust APIs. Proficient in both front-end and back-end technologies, including Python, JavaScript, React, and Node.js. Adept at leveraging modern tools to enhance development processes and deliver high-impact projects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product lifecycle from MVP to scalable production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robust,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data flow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smooth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facilitate continuous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ensuring data integrity and availability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solutions, focusing on delivering scalable and maintainable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to enhance application capabilities, ensuring seamless data flow and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efficient data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batch and streaming data workflows (preference) while analyzing data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management of applications, streamlining workflows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modern development tools and AI-assisted coding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innovate code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code maintainability and scalability through architectural best practices and design patterns, preparing for future enhancements and team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mentorship of junior developers, promoting knowledge sharing and enhancing team skills.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application codebase to enhance reliability and ease of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and implementing secure REST APIs for client-side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normalization to boost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and product teams to define project scopes and deliver exceptional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processing APIs, streamlining transactions and enhancing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applications and assets, achieving scalability and robust performance during high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updating of technical documentation and user guides to assist in application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teams to ensure seamless API integrations for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 of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tools for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curriculum enhancements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basic unit and integration testing methodologies to improve project reliability as part of the Agile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efficiently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smooth collaboration within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a web-based learning management system to handle over 10,000 users with over 1000 concurrent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S3,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SOAP, Axios,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