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Software Engineer with over 9 years of experience in designing and delivering scalable, customer-focused SaaS applications. Proven expertise in leading engineering teams, optimizing cloud infrastructure, and driving technical direction with a strong focus on enhancing software performance and security. Proficient in full development lifecycle, from architecture planning to deployment, mentoring engineers, and integrating robust third-party APIs, particularly in the social media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engineering team at TechWize, overseeing the technical direction and ensuring high code quality in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architecture design and implementation strategies for the SaaS platform,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mentored a diverse team of developers, fostering a culture of clean, maintainable code with a focus on AI-assisted software development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across multiple repositories, ensuring practices aligned with industry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cloud infrastructure, monitoring costs and resource utilization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ensure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daily standups and sprint planning, enhancing the delivery process and aligning technology execution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deployment pipelines and CI/CD processes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release cadence.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collaboration with product teams to prioritize features and assess technical feasibility, ultimately shaping the product roadmap.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across cloud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performance and ensure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integrations with various social media APIs,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Facebook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Instagram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Twitter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flow and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enhance the security and compliance of the platform, implementing OWASP standards and regular security audits.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and process optimization for the engineering team, introducing new tools and methodologies that increased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Asana's backend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RESTful APIs for core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helping shape the development of new microservices and improving system integration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implement user-facing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UI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weekly code reviews, emphasizing best practices and quality assurance in code submissions to maintain high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error rates, leading to more reliable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agile practices and modern application architecture, reinforcing technical skills to elevate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customers to gather feedback, translating insights into actionable development goals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assess project feasibility and technical constraints, ensuring alignment of development efforts and product vision.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for third-party services, bolstering security for user data and enhancing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content management solutions at Skillsoft, focusing on backend development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features and technical requirements, refining development processes according to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software development best practices and coding standards, contributing to a culture of quality in code at all stages of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collaboration and project management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to ensure code quality and performance stability, resulting in a more robust product delivery pipeline.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offered innovative solutions for application scalability and maintainability, enhancing the overall user experience across all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existing applications, leading to a 25% increase in response times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Node.js, React, React Native, JavaScript (ES6+),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 Lambda, Elastic Beanstalk, AWS S3, API Gateway, CloudFront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MongoDB Atlas, Redis Labs, DynamoDB, MySQL,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r>
        <w:rPr>
          <w:rFonts w:asciiTheme="minorHAnsi" w:hAnsiTheme="minorHAnsi" w:cstheme="majorHAnsi"/>
          <w:lang w:val="en-US"/>
        </w:rPr>
        <w:t xml:space="preserve">: GitHub, Asana, Webpack, CI/CD Automation,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GraphQL, RESTful APIs, Socket.io, Facebook API, YouTube API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