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over 9 years of expertise in building scalable web applications. Proficient in JavaScript, TypeScript, and React, with a strong focus on API design and documentation. Highly skilled in managing product features from concept to completion, ensuring seamless integration of user-friendly interfaces and robust back-end systems. Passionate about contributing to diverse teams and building inclusive product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and robust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facilitate seamless integration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 development, enhancing systems' responsiveness and reliability in handling concurrent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effort in integrating third-party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Algolia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search functionality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write-ups for product features, ensuring clarity and usability for both developers and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ensuring a consistent delivery pattern.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including product managers and UX designers, engaging directly with customers to refine product features based on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company’s open-source SDKs, ensuring high-quality libraries for developers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their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guidance and mentorship to junior engineers through code reviews and pair-programming sessions,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to analyze application health and optimize services based on user interaction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feature reliability during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initiatives around emerging technologies and contributed insights into AI tools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optimal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product requirements and translate them into technical specifications, facilitating efficient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API interaction and data fetching.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maintainability through automated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coordinating with teammates to manage code reviews and implement features in an efficient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deployment and cloud storage solutions, promoting scalable architecture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 to align engineering efforts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through code splitting and lazy loading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new hires on best practices in coding, version control, and collaborative software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 feedback to iterate on product features, leading to improved user satisfaction and retention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and engaging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quality assurance teams to run end-to-end testing procedures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high-quality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remote team setup,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effective communication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digital infrastructure using cloud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DigitalOcean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workflows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dashboards to streamline operational processes,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 Aimed at reducing operational overhead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Elixir,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GraphQL,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Postman, npm,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Vercel, DigitalOcean,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RSpec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