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Software Engineer with over 9 years of experience in developing and maintaining scalable software solutions. Expert in utilizing a comprehensive tech stack encompassing Java, Node.js, Angular, and cloud platforms such as Microsoft Azure and AWS. Strong background in both front-end and back-end development, ensuring optimal user experience and functionality. Proven ability to lead technical projects, provide strategic architectural solutions, and optimize software performance through rigorous testing and code reviews. Committed to continuous improvement and leveraging modern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for code quality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responsive front-end interfaces with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front-end and back-end systems, ensuring efficient data exchange.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cloud-based infrastructure on </w:t>
      </w:r>
      <w:r w:rsidRPr="00432203">
        <w:rPr>
          <w:rFonts w:asciiTheme="minorHAnsi" w:hAnsiTheme="minorHAnsi" w:cstheme="majorHAnsi"/>
          <w:b/>
          <w:bCs/>
          <w:lang w:val="en-US"/>
        </w:rPr>
        <w:t xml:space="preserve">Microsoft 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Agile teams in delivering software solutions, participating in code reviews, sprint planning, and retrospectives to enhance productivity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queries that drive application performance and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Drafted comprehensive technical documentation and diagrams to support project implementations and future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the development of automated test cases in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regressions were quickly identified and addressed.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and integrated microservices architecture, promoting modular design principles and independent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stakeholder workshops to gather technical requirements and align development efforts with business goals, improving project outcomes and stakeholder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testing, and software architecture, fostering a culture of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pipeline solutions for efficient data processing and analytics, leveraging tools such as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implement user-friendly interfaces leveraging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increase in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continuous deployment and integration of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manual testing efforts and higher overall testing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cloud planning and resource management projects, providing insights into cost optimization strategies on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efforts for applications hosted on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enhancements in response time and resource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 scientists to facilitate data integration, ensuring app compatibility with various data formats and 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modular web components that adhere to </w:t>
      </w:r>
      <w:r w:rsidRPr="00432203">
        <w:rPr>
          <w:rFonts w:asciiTheme="minorHAnsi" w:eastAsia="Times New Roman" w:hAnsiTheme="minorHAnsi" w:cs="Times New Roman"/>
          <w:b/>
          <w:bCs/>
          <w:lang w:val="en-US"/>
        </w:rPr>
        <w:t xml:space="preserve">W3C Standards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cross-browser compatibility and improved scalability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fostering a collaborative approach to code quality and software craftsmanship, enhancing the overall skill set of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reducing time to market for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focused on healthcare solutions, aligning with industry best practices and enhancing personal contribution to the developer community.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backend system development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the construction of robust, server-side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detailed data schemas and served as a key contributor to database optimization initiatives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MSSQL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within applications, ensuring security of sensitive user data in compliance with HIPAA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cloud environment's stability by executing routine patching and upgrades for hosted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(Scrum) teams, emphasizing iterative progress and constant feedback through bi-weekly sprints.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peer programming sessions to improve coding standards and shared knowledge among team members, enhancing team dynamics.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Node.js, PHP,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React, Vue.js,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Node.js, Spring Boot,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AWS, Google Cloud Platform,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JUnit,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