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and developing scalable software solutions. Proficient in building complex backend systems using Python and developing modern frontend applications with React. Proven expertise in utilizing AWS services for cloud-based development and implementing code quality and compliance standards. Adept at optimizing APIs and enhancing performance through robust observability practices, contributing effectively to team-based agile environments, and mentoring junior engineers on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extended document generation services using </w:t>
      </w:r>
      <w:r w:rsidRPr="00432203">
        <w:rPr>
          <w:rFonts w:asciiTheme="minorHAnsi" w:hAnsiTheme="minorHAnsi" w:cstheme="majorHAnsi"/>
          <w:b/>
          <w:bCs/>
          <w:lang w:val="en-US"/>
        </w:rPr>
        <w:t xml:space="preserve">ReportLab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optimizing the workflow for complex data types.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backend services utilizing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integration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implementing state management using </w:t>
      </w:r>
      <w:r w:rsidRPr="00432203">
        <w:rPr>
          <w:rFonts w:asciiTheme="minorHAnsi" w:hAnsiTheme="minorHAnsi" w:cstheme="majorHAnsi"/>
          <w:b/>
          <w:bCs/>
          <w:lang w:val="en-US"/>
        </w:rPr>
        <w:t xml:space="preserve">Redux Toolkit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RTK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code quality and security standards, employing static code analysis tools aligned with </w:t>
      </w:r>
      <w:r w:rsidRPr="00432203">
        <w:rPr>
          <w:rFonts w:asciiTheme="minorHAnsi" w:hAnsiTheme="minorHAnsi" w:cstheme="majorHAnsi"/>
          <w:b/>
          <w:bCs/>
          <w:lang w:val="en-US"/>
        </w:rPr>
        <w:t xml:space="preserve">SOC II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observability systems leveraging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X-Ray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logging, monitoring, and performance tuning across distributed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RESTful API design and management, ensuring schema consistency and versioning protocols are maintained throughout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full-stack development practices, emphasizing security and compliance best practices in healthcare tech.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processing and document generation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processes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workflows and reducing operational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engineers and product managers to deliver high-quality solutions in an agile environment, prioritizing rapid iteration and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unit and integration testing across the application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development through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SAM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best practices for deployment and resource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continuous improvement of the codebase and collaborated on large-scale applications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integrated REST and GraphQL APIs, enhancing system interoperability and data retrieval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performance through optimized rendering and state management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end-to-end testing processes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overall application reliability and stability for production launches.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workshops for the engineering team, focusing on state management workflows and enhancing team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product requirements and ensure alignment across project goals,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Upgraded legacy systems, migrating to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Docker containers to improve scalability and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initiatives, enhancing community engagement and broader impacts on software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data-driven applications focusing on customer-facing features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requirements gathering to testing and deployment utilizing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visualizations and UI components leveraging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representation.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focusing on improving API efficiency by creating and optimizing queries for relational databases such as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 designers to ensure high-quality user interfaces underpinned by sound technical principles aiming for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w:t>
      </w:r>
      <w:r w:rsidRPr="00432203">
        <w:rPr>
          <w:rFonts w:asciiTheme="minorHAnsi" w:eastAsia="Times New Roman" w:hAnsiTheme="minorHAnsi" w:cs="Times New Roman"/>
          <w:b/>
          <w:bCs/>
          <w:lang w:val="en-US"/>
        </w:rPr>
        <w:t xml:space="preserve">Microservices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its application within existing systems, promoting efficient software engineering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Toolkit, Jinja2, RTK Query,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Tornado, AWS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SAM, CloudFormation, DynamoDB, API Gateway,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Postman, Unit Testing, Integration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Compliance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HIPAA, SOC II, GDPR, OWASP, NIST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