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9 years of extensive experience in designing, developing, and scaling enterprise applications. Proven expertise in backend systems with TypeScript, Node.js, and proficiency in React for frontend development. Skilled in building complex, user-friendly applications that empower users to leverage automation and AI for improved workflow efficiency. Experienced in collaborating cross-functionally with teams to integrate AI solutions seamlessly into existing platforms, and a strong advocate for fostering a culture of continuous improvement and mentorship.</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AI-driven features in collaboration with product managers, ensuring seamless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machine learning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algorithms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user task delegation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workflow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interaction within AI-powered automation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reliability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AWS solutions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processing and storage capabilities for real-time user 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AI experts to refine algorithms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agent memory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reasoning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completion rates of delegated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to enhance deployment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project scoping and architecture design sessions, empowering team members to contribute effectively to the development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application performance, fostering a culture of thorough testing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design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competency in handling complex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systems integration points and developer onboarding, streamlining onboarding processes for new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high code quality standards and promote continuous improvement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observability in backend services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logging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allowing for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large-scale features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and experience in task management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analyze user requirements and translate them into technical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a data processing pipeline that improved the efficiency of user data handling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RESTful APIs that powered key functionalities for task automation, leveraging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storage and retrieval, improving application response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sprints, contributing to continuous deployment cycles and rapid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operations on cloud services, notably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leading to a reduction in operational costs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across various application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development of training materials for AI tools, providing insight into user facilitation and product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modular architecture for front-facing applications, ensuring a high level of adaptability and scalability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redesign of intuitive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accessibility and retention rates in educational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deliver support and enhancements for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integration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third-party applications and improve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defining data models and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handling for user-driven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in migration of legacy systems to modern frameworks, enhancing performance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protection strategies that met compliance standards in handling sensitive user information, contributing to a 20% reduction in data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TypeScript, Node.js, Python, Django, React, Next.js, JavaScript,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MySQL, MongoDB, NoSQL,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Lambda, S3, CloudFormation,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 &amp; Integrations</w:t>
      </w:r>
      <w:r>
        <w:rPr>
          <w:rFonts w:asciiTheme="minorHAnsi" w:hAnsiTheme="minorHAnsi" w:cstheme="majorHAnsi"/>
          <w:lang w:val="en-US"/>
        </w:rPr>
        <w:t xml:space="preserve">: RESTful APIs, GraphQL, Webhooks, Zapier, OAuth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Jest, Mocha, Chai, Cypress, Postman, Webpack, Git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