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extensive experience in software development, specializing in JavaScript, React, Node.js, and cloud technologies. Proven track record of architecting scalable applications and ensuring performance optimization using AWS, Docker, and Kubernetes. Skilled in end-to-end project delivery with a strong focus on continuous integration and deployment (CI/CD) methodologies. Excellent problem-solving abilities, with a passion for leveraging AI and machine learning to drive user engagement and optimize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various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scalability and reduced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automated deployments and infrastructure as code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storage solutions, optimizing data retrieval and handling large datasets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MobX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user-friendly interfaces using </w:t>
      </w:r>
      <w:r w:rsidRPr="00432203">
        <w:rPr>
          <w:rFonts w:asciiTheme="minorHAnsi" w:hAnsiTheme="minorHAnsi" w:cstheme="majorHAnsi"/>
          <w:b/>
          <w:bCs/>
          <w:lang w:val="en-US"/>
        </w:rPr>
        <w:t xml:space="preserve">Material-UI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in UI/UX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applications' responsiveness and performance through code splitting and lazy loading techniques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API services, contributing to architectural decisions and technology selection, ensuring best practices were followed.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process flows for stakeholders, promoting clear communication and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which reduced API load and improved frontend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fostering a culture of coding excellence and collaboration across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a user base increase of 30% yearly.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data processing and integration across multiple third-party services,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route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performance monitoring system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improving overall application speed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speeds and lessen database load during peak traffic.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an Agile environment, participating in sprint planning, retrospectives, and daily stand-ups to improve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projects using version control systems, specifically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workflows and maintaining code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preprocessors such as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styling process, adhering to responsive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SDKs for enhanced functionality, such as payment gateways and analytics tools, resulting in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for junior developers on coding standards and best practices, fostering skill development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reliable and secure backend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systems to modern web frameworks, primarily shifting functionalities from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20% through optimizations including code refactoring and database indexing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features for web applications using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interaction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translate them into technical specifications, building effective project roadmaps.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database management and optimization within back-end applications.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deployment processes by implementing containerization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consistency and reducing onboarding time for new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CircleCI,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