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9 years in building robust web applications and AI-driven products. Proficient in React.js, TypeScript, and Python, with extensive knowledge of front-end and back-end architectures. Adept at transforming complex problems into user-friendly solutions while collaborating closely with cross-functional teams. Seeking to leverage my expertise to contribute to creating innovative customer support experiences at Forethought.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services with third-party APIs for seamless data flow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proactive code reviews and refactoring, reducing code complexities and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pixel-perfect interfaces, ensuring all visual elements adhered to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architecture decisions and constructed modular components, focusing on reusability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stability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CI/CD pipeline for consistent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quality, testing,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conceptualize and define new features and functionalities, directly influencing product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 to continually improve team efficiency and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repetitive tasks to streamline workflows, significantly enhancing team productivity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customer support tooling, enhancing overall portfolio and professional presence.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scaling features to support user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ship new product functionalities, fostering a user-centric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design patterns to improve code quality and facilitate smoother collaboration between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and debugging processes, achieving significant improvements in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manage product backlogs and ensure timely releases, aligning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schemas and optimizing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education opportunities, staying updated on the latest technologies and industry trends to innovate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tracking changes, and enabling collaboration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software development life cycle, utilizing best practices for effective agile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visual designers to translate mockups into functional interfaces, ensuring brand consistency and innovative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monitoring and debugging on applications, leading improvements to diminish downtime and enhance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engagement metrics significantly by implementing feedback mechanisms and data analysis, resulting in a 30% increase in user interaction.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FastAPI, Django,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Jest,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