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over 9 years in software development, specializing in front-end and back-end technologies. Proficient in designing and deploying scalable applications using React, Node.js, and Python, among others. Strong background in AWS, Docker, and continuous integration practices. Exceptional problem-solver with a focus on delivering high-quality code and optimizing application performance. Looking to leverage extensive knowledge in a dynamic team at College Board to build impactful educational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data transmission.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highly available applications, optimizing infrastructure cost.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facilitating smoother deployment and scaling of applications in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cross-browser compatibility and mobile-first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reliability and reducing bug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team workflows and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coding practices, improving overall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modular feature development and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knowledge sharing and improving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build times and deployment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optimization by profiling applications and implementing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complex single-page applications (SPAs)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interactivity and overall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rendering and Static Site Generation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SEO and page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and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querying time by optimizing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increase in application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before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container orchestration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fault tolerance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optimizing data retrieval processes resulting in faster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(IaC), enabling consistent and reproducible environments across development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enhancing functionality and user engagement by incorporating novel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and Agile sprints, contributing to process improvements and team cohesion.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a mobile-first approach that increased user engagement on handheld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monitoring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system reliability and performance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satisfaction ratings.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security by implementing best practices and security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tuning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better resource allocation and faster application throughput.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workshops for staff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team productivity by 25%.s.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HTML5, CSS3,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Python, Django,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SQL, PostgreSQL,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Agile,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