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9 years of comprehensive experience in developing robust, scalable software solutions. Proficient in leveraging advanced technologies to enhance systems and user interface experiences, specifically in AI/ML integrations. Committed to delivering high-quality end-to-end solutions in diverse cloud environments, ensuring optimal performance of applications. Strong background in creating APIs, building dynamic user interfaces, and collaborating with cross-functional teams to drive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robust,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for data analytical tools within ClickHouse.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teams to integrate production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inference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for production systems to track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performance and user engagement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developer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users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ClickHouse’s AI/ML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processing, improving query efficiency and fostering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reliability and reducing bug incidents in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initiatives from concept to production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workflow that benefited end-users across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functionality, crafting solutions that meet diverse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data-oriented interfaces that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visualization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complex analytical data intuitively.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maintainable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user-friendly analytical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communication between front-end applications and back-end databases, enhancing user interaction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streaming solutions to enhance data accessibility, utilizing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Received recognition for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 Collaboration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across multidisciplinary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clients to generate real-time insights from their data easily.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and significantly reducing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technical capability of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alignment with project goals and timelines while driving feature completion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and interface designs by implementing design-thinking methodologies, resulting in improved customer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convert business needs into technical specifications, improving the product roadmap.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an enterprise-level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database schemas and optimize queries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security for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deployments and monitored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scaling applications based on traffic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contributed to daily scrums and retrospectives to ensure alignment with project objectives and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95% customer satisfaction rating through consistent feature improvements and timely issue resolution, positioning the software for future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Node.js, Express,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Inference APIs,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Webpack, Terraform,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