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Full Stack Engineer with over 9 years of experience in designing, developing, and implementing robust and scalable web applications. Proficient in JavaScript ES6, TypeScript, and Node.js, with extensive background in modern web technologies, Cloud infrastructure, and CI/CD pipelines. Adept at collaborating with cross-functional teams to deliver modern digital architectures and immersive experiences while continuously refining technical skills and methodologies to improve processes and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(ES6)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UI/UX design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integrate modern design principles and develop </w:t>
      </w:r>
      <w:r w:rsidRPr="00432203">
        <w:rPr>
          <w:rFonts w:asciiTheme="minorHAnsi" w:hAnsiTheme="minorHAnsi" w:cstheme="majorHAnsi"/>
          <w:b/>
          <w:bCs/>
          <w:lang w:val="en-US"/>
        </w:rPr>
        <w:t xml:space="preserve">immersive experiences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RESTful APIs, optimizing performance and scalability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executed testing strategies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performance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to project planning and sprint reviews to drive delivery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features including dynamic data visualizations and forms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application capabilities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r w:rsidRPr="00432203">
        <w:rPr>
          <w:rFonts w:asciiTheme="minorHAnsi" w:hAnsiTheme="minorHAnsi" w:cstheme="majorHAnsi"/>
          <w:b/>
          <w:bCs/>
          <w:lang w:val="en-US"/>
        </w:rPr>
        <w:t xml:space="preserve">JAMstack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high-performance web applications that utilize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knowledge sharing sessions to improve team skills and promote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and implemented optimizations, improving load times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architecture and cloud strategy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deployment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dynamic single-page applications (SPAs)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creating data-driven applications with authentication and authorization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mentorship of junior developers, ensuring high coding standards and quality assurance through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and reusable UI components adhering to accessibility standards and best practices in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styling.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protocols to enforce code quality across multiple platforms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reduction in bug rates post-release.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modern cloud-based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Lambda and DynamoDB.</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stakeholders to align development efforts with business goals, adapting to changing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to improve team workflows, monitoring application performance metrics and tracking KPIs.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optimization tasks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load speeds and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best practices in CI/CD, reducing deployment times significantly across the product line.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sessions to boost team knowledge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modern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updating coding standards and guidelines to streamline development processes and enhance collaboration among remote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Advanced web application stability by restructuring legacy codebases, employing best practices in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project phases from concept to deployment, including user research, prototyping, and user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Upgraded application functionality by incorporating user feedback into iterative design improvements, demonstrating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Minimized service outages by designing troubleshooting guides and incident response plans for key application components. Launched a major update with a 50% reduction in reported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DOM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JAMstack,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CI/CD, Git,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Styling &amp; Layout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CSS Preprocessors, Sass, Styled Components, CSS Modules,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