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full stack development focused on growth strategies for tech-driven companies. Expertise in building performant applications using React and NodeJS, proficiency in backend services with Clojure and MongoDB, and strong capabilities in implementing A/B tests and data tracking analytics. A proven track record in optimizing user acquisition funnels and enhancing conversion rates through innovative experimentation and technology integrations. Excels in collaborative environments, working closely with product managers and designers to drive impactful growth initiatives and mentor lower-level engineers on best practices for code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landing pages that increased user acquisition and engagement for the growth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complex A/B tests and multivariate experiments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Statsig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funnel optimization for new guest acquisitions.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tracking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Segment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accurate analytics and reporting for all shipped features, enhancing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backend logic for attribution and notifications, optimizing the overall user experience for new guests.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to address drop-off points in user acquisition flows, implementing targeted changes to reduce friction and increase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Growth Product Managers and Designers to articulate hypotheses and develop minimum viable products (MVPs), enhancing cross-functional team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mid-level engineers, focusing on balancing rapid experimentation with long-term code maintainability principles in a high-velocity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and maintained the technical infrastructure for SEO, developing programmatic landing pages that enhanced organic traffic to the marketplace.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email and SMS marketing lifecycles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SendGrid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enrich user outreach strategies, increasing user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Core Web Vitals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structured data practices into the development contributions, ensuring high performance and SEO compliance for all web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for generating boilerplate code and writing tests, accelerating the iteration cycle and improving productivity across the growth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techniques in line with current SEO best practices, contributing to a measurable improvement in overall site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robust full 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user growth features and acquisition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analytics tracking solutions and A/B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Segment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analysis libraries to drive data-informed decisions for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 interfaces with high responsiveness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and hooks, focusing on improving user interface aesthetics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cross-functional teams to ideate testing strategies that align with marketing goals, ensuring a smooth execution and deployment of experiments.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backend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efficient data retrieval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SEO strategies, including the optimization of server-side rendering (SSR) for landing pages, improving search result rankings and user acquisition.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Possessed experience in rapid prototyping of solutions for new guest experiences, regularly enhancing existing features based on user feedback and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closely with the marketing team to create referral program pipelines and the integration of marketing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notification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maintained backend systems, ensuring scalability while providing real-time data processing capabilities for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Coordination of feature flagging methodologies to run feature tests effectively, applying insights from user interactions to guide future project pivots.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leveraging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server-side languages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highly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leadership in building scalable web applications and managing cross-platform integration with third-party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SendGrid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in complex applications, ensuring optimized performance during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application reliability, facilitating continuous delivery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systematic development practices for new marketing technologies that improved operational workflows, increasing team productivity and project turnaround.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around dynamic generation of web pages optimized for SEO,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Core Web Vitals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enhance load times and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Clojure,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Redux, Tailwind CSS,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MongoDB, GraphQL, REST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AWS, Docker, Kubernetes, Twilio, SendGrid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Analytics</w:t>
      </w:r>
      <w:r>
        <w:rPr>
          <w:rFonts w:asciiTheme="minorHAnsi" w:hAnsiTheme="minorHAnsi" w:cstheme="majorHAnsi"/>
          <w:lang w:val="en-US"/>
        </w:rPr>
        <w:t xml:space="preserve">: A/B Testing, Statsig, Segment, Jest,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SEO and Performance</w:t>
      </w:r>
      <w:r>
        <w:rPr>
          <w:rFonts w:asciiTheme="minorHAnsi" w:hAnsiTheme="minorHAnsi" w:cstheme="majorHAnsi"/>
          <w:lang w:val="en-US"/>
        </w:rPr>
        <w:t xml:space="preserve">: SSR, Core Web Vitals, Performance Optimization, Google Analytics, Structured Data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