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extensive experience in designing and developing robust web applications and RESTful APIs. Proficient in leveraging technologies such as Python, Flask, React, PostgreSQL, and Docker to create scalable solutions that enhance operational efficiency in manufacturing environments. Recognized for effective collaboration in cross-functional teams to deliver high-quality software solutions with a strong focus 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communication between microservices and frontend applications, enhancing operational efficiency in manufacturing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complex databases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query performance using indexing and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advanced functionality with </w:t>
      </w:r>
      <w:r w:rsidRPr="00432203">
        <w:rPr>
          <w:rFonts w:asciiTheme="minorHAnsi" w:hAnsiTheme="minorHAnsi" w:cstheme="majorHAnsi"/>
          <w:b/>
          <w:bCs/>
          <w:lang w:val="en-US"/>
        </w:rPr>
        <w:t xml:space="preserve">ES6+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JavaScript features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development and production environments, ensuring consistent application deployment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optimization of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systems are modular, scalable, and maintainable based on best industry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communication between microservices using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message queues, significantly increasing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API functionality and performance prior to production deployment, reducing errors in live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deployment pipelines leveraging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infrastructure provisioning and ensuring rapid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fault tolerance in production environments with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adjustments based on system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deliver high-quality software solutions on time, aligning with project goals and customer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production issues, reducing downtime and enhancing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system design and architecture documentation which helped streamline onboarding processes for new engineering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 to facilitate dynamic data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a modern tech stack, incorporating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responsiveness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performance and reduce response times for key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analysis and reporting, leading to informed decision-making processes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best practices in API design and software architecture to align with industry standards, prioritizing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application responsiveness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which improved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modularity and reusability while following design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significantly reduced deployment frequency and improved delivery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code reviews and provided mentorship to junior developers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contributing to sprint planning and retrospective sessions to continuously improve development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large-scale enterprise applications focusing on the design and implementation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backend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including schema migration and maintenance, enhancing overall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establish a strong and user-friendly application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streamlining the deployment and scaling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code quality through unit and integration testing using frameworks such as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in the deployed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frameworks utilizing </w:t>
      </w:r>
      <w:r w:rsidRPr="00432203">
        <w:rPr>
          <w:rFonts w:asciiTheme="minorHAnsi" w:eastAsia="Times New Roman" w:hAnsiTheme="minorHAnsi" w:cs="Times New Roman"/>
          <w:b/>
          <w:bCs/>
          <w:lang w:val="en-US"/>
        </w:rPr>
        <w:t xml:space="preserve">Sentry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and report issues in real-time, leading to quicker resolutions.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set up infrastructure as code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efficiency and consistency across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Flask, RESTful APIs, PostgreSQL, Docker,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(ES6+), HTML, CSS,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Ansible, Terraform, Microservices, AWS, CI/CD,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Data Modeling, Database Optimization, Performance Tuning, Schema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Postman, Jest, Mocha, Sentry,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