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Developer with over 9 years of experience in designing, developing, and deploying robust applications. Proficient in modern programming languages and frameworks, with a deep understanding of the complete software development lifecycle. Known for utilizing cutting-edge technologies to enhance system performance and streamline workflows, while maintaining best practices in coding and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intuitive user experience,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functionality,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increased development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services and implemented secure authentication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data integrity and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and performed code reviews, increasing code maintainability and reducing technical debt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 (Elasticsearch, Logstash, Kibana)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quality and performance after each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code best practices and emerging technologies, fostering a culture of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application reliability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performed data modeling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highly responsive user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and layout.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team collaboration and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processes and deployments, resulting in reduced configuration errors and continuous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rigorous testing,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 to identify functionality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knowledge-sharing sessions on best practices in web development, focusing on modern Javascript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conducted system training sessions for staff, improving team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front-end performance by implementing code-splitting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the build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align on system specifications and deliverables, ensuring technical feasibility.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client satisfaction through improved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relational databases, executing complex SQL queries, and optimizing performance for better load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services into applications, utilizing webhooks and REST APIs for data exchanges.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agile ceremonies to enhance team communication and project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modular and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interfaces, enhancing team development efficiency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user acceptance testing (UAT) in collaboration with end-users to gather feedback and ensure the delivery of quality products. Generated a 30% increase in user engagement post-launch.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