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Engineer with over 9 years of experience in building scalable applications using React, React Native, and TypeScript. Proven track record in collaborating with cross-functional teams to optimize performance and enhance user experience while implementing strong coding standards. Experienced in mentoring junior developers and leading frontend initiatives, with a strong emphasis on unit testing and continuous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frontend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optimized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architecture and development of a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implementing best practices for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designers and product managers to translate UX/UI designs into functional, high-quality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and enforce coding standards and best practices across the development team, focusing on code quality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frontend engineers, providing guidance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resolving technical challenges during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code reviews to ensure high-quality deliverables, leveraging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to maintain application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libraries and APIs, ensuring seamless functionality and performance across the web and mobile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by implementing modern frontend practices and tools, leading to reduced load times and enhanced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reducing time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 ceremonies and sprint planning, contributing to project timelines and deliverables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setup, ensuring consistent application performance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deployment pipelines using CI/CD tools to streamline application updates and improve release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design RESTful APIs, ensuring data integrity and optimal application performance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handling and side effects management in complex UIs.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and integrated feedback into frontend designs, achieving higher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comprehensive suite of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post-release defects and faster feature rollouts.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new libraries and frameworks into legacy systems, enhancing functionality without compromising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for automated error handling and performance monitoring, improving application response times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new product features based on customer feedback, directly impacting user engagement and retention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Organized bi-weekly coding workshops with the team to familiarize them with emerging technologies and foster continuous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frontend frameworks,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of developers to enhance user experience through improved navigation and interactive elements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animations.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and optimizations across all projects, improving load times by implementing lazy loading strategies for assets.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documentation for internal libraries and frameworks, streamlining onboarding processes for new developers and enhancing team collaboration in ongoing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 and sprint reviews, providing updates on new development strategies and technical challenges to team leads.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overall codebase management and documentation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branching strategies and continuous integration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Node.js, Express.js,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Libraries/Tools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Axios,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Firebase,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Jira, CI/CD,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