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Frontend Engineer with 9+ years of experience in building user-centric applications. Expert in leading high-performing engineering teams while driving technical vision. Proficient in JavaScript, TypeScript, React, and styled-components with a strong passion for UX and web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frontend engineers to successfully implement a scalable component library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styled-components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UI consistency across multiple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for a high-traffic e-commerce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industry-leading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best practices in web performance and UX, resulting in a marked increase in user satisfaction scores.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codebase by introducing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faster build times and enhanced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pair programming and code reviews, fostering their skills in frontend development and creating a culture of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 designers and product managers to translate product goals into technical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discussions on technical vision and architecture as part of the engineering leadership team, influencing key product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deployments, reducing release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testing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a robust user experience component library.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provide technical insights that prioritize frontend development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 comprehensive frontend performance monitoring strategy utilizing tools like Google Lighthouse, optimizing application load-times.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for, and integrated, modern coding standards and libraries across the frontend to ensure clean and maintainable code.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type safety and code clarity.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develop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design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audits and code quality checks resulting in a significant reduction of bugs and increased product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development methodologies, ensuring timely delivery of features and adjustments according to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state management solutions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Context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SEO performance of client-facing pages by optimizing rendering and asset loading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planning and execution of A/B testing strategies to analyze user interaction with new features implemented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thorough documentation for both internal use and external APIs to enhance developer onboarding and API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modern frontend technologies to keep the engineering team up to date with industry trends and practices.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solutions for diverse integration scenarios involving REST APIs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interaction efficiency with backend services.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frontend features for various educational tools while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Adapted to fast-paced development changes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interactions along with frontend languages to create seamless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designs using CSS frameworks, enhancing accessibility across diverse devices and user 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onboarding of developers by creating technical documentation and mentorship programs.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overall application performance by ensuring best practices in code reviews and refactoring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define user stories, prioritize features, and translate user requirements into engineering tasks resulting in a 15% increase in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HTML, CSS, Styled-components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Vite, Node.js, GraphQL, Webpack, REST APIs, Agile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Cypress,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CI/CD, Jenkins, AWS,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GraphQL,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