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Frontend Developer with 9 years of experience specializing in React, TypeScript, and JavaScript (ES6+). Proven track record in leading frontend architecture initiatives and delivering high-quality user interfaces across web and mobile platforms. Expertise in React Native, Expo, and AI-driven development workflows, with a passion for enhancing application performance and user experience through innovation and rigorous testing. Strong communicator with a commitment to leveraging AI technologies in software development to push boundaries and improve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high-quality application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(ES6+)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and delivered UI improvements across web and mobile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Swift/SwiftUI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layout testing, resolved style issues, and ensured design consistency across cross-platform interfaces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research teams to test and provide feedback on alpha-stage AI coding models,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findings and proposed enhancements for frontend architectures,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coding challenges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through code optimization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feedback loops with product teams to ensure alignment on user-centric feature development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frontend development, focusing on performance optimization and user accessibility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strict confidentiality regarding all proprietary information while collaborating on sensitive AI model details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state management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and reliable testing of frontend components and seamlessly integrated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promoting knowledge sharing and adherence to high coding standards for team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UI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(ES6+)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migrate legacy features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facilitated performance enhancements through code splitting and lazy loading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standups and sprint planning sessions, contributing to agile methodologies that accelerated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new projects, resulting in increased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and mobile-first design principles with a focus on cross-browser compatibility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and gathered feedback to inform iterative design improvements, ensuring user-centric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internal tools and frameworks to streamline onboarding processes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leading to a significant reduction in identified bugs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modern JavaScript practices and best coding standards to foster professional growth and team capability.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for the Skillsoft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design and implement frontend features that met user needs and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an older stack to more modern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and reusable libraries, promoting code reuse and efficiency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provided constructive feedback, boosting coding standards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documentation of project workflows, facilitating smoother handovers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key features, achieving measurable improvements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Expo,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Node.js,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