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Developer with over 9 years in building responsive and high-performance applications. Expert in React and Next.js frameworks, contributing to robust user interface solutions and seamless API integrations. Highly skilled in deploying applications using AWS, maintaining high availability and scalability. Proven track record in collaborating with cross-functional teams and implementing CI/CD pipelines to enhance delivery workflows. Adept at writing clean, maintainable code while staying current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feature-rich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improved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complex wireframes into functional web interfaces, enhancing user satisfaction through improved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reliability of production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front-end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CloudFront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across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UI components to accelerate product development, adhering to best coding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for maximum speed and scalability, which improved load times and performance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sprint planning and retrospectives to improve team effectiveness and delivery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writing clean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technologies and proposed architecture improvements that increased development efficiency by fostering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with front-end components, which streamlined data fetching and reduced page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level of code quality through unit and integration testing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a large-scale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performance with various state management solutions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focusing on data-driven applications and optimizing data flow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CI/CD processes, automating deployments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codebases to modern frameworks utilizing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structure and load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quality assurance on web applications, ensuring robust functionality and adherence to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monitoring and optimization routines to ensure consistent uptime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shared coding standards and best practices within the team to foster continual learning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design and code reviews, generating positive feedback for containers and component hierarchies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enhancements based on user feedback, effectively balancing new features with existing functionalities, leading to a 20%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overall application security by implementing best practices for data protection, and adhering to monitoring protocols using tools like </w:t>
      </w:r>
      <w:r w:rsidRPr="00432203">
        <w:rPr>
          <w:rFonts w:asciiTheme="minorHAnsi" w:eastAsia="Times New Roman" w:hAnsiTheme="minorHAnsi" w:cs="Times New Roman"/>
          <w:b/>
          <w:bCs/>
          <w:lang w:val="en-US"/>
        </w:rPr>
        <w:t xml:space="preserve">AWS CloudTrail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layouts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UI components and web pages to enhance overall user experience and improve site aesthetics.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and optimization of legacy systems, establishing guidelines for efficient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 backlog Grooming and prioritized development tasks to deliver value-driven solutions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establishing a reliable code review process and improving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achieve project deadlines by executing tasks on time and facilitating close communication with cross-functional teams, resulting in improved project outcomes by an estimated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Flux, Node.js,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Jenkins,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