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9 years of experience specializing in Wagtail CMS, React, and Vue. Proven track record of designing scalable, high-performance front-end systems, creating and managing complex design systems, optimizing site performance, and ensuring accessibility compliance. Highly skilled in collaborating with multidisciplinary teams to deliver transformative user experiences while embracing AI tools for enhanced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engineered scalable front-end design systems and components using </w:t>
      </w:r>
      <w:r w:rsidRPr="00432203">
        <w:rPr>
          <w:rFonts w:asciiTheme="minorHAnsi" w:hAnsiTheme="minorHAnsi" w:cstheme="majorHAnsi"/>
          <w:b/>
          <w:bCs/>
          <w:lang w:val="en-US"/>
        </w:rPr>
        <w:t xml:space="preserve">Wagtail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page load times significantly.</w:t>
      </w:r>
      <w:r>
        <w:br/>
      </w:r>
      <w:r>
        <w:rPr>
          <w:rFonts w:asciiTheme="minorHAnsi" w:hAnsiTheme="minorHAnsi" w:cstheme="majorHAnsi"/>
          <w:lang w:val="en-US"/>
        </w:rPr>
        <w:t xml:space="preserve">&gt; Built, tested, and deployed templates and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performance.</w:t>
      </w:r>
      <w:r>
        <w:br/>
      </w:r>
      <w:r>
        <w:rPr>
          <w:rFonts w:asciiTheme="minorHAnsi" w:hAnsiTheme="minorHAnsi" w:cstheme="majorHAnsi"/>
          <w:lang w:val="en-US"/>
        </w:rPr>
        <w:t xml:space="preserve">&gt; Collaborated closely with design teams to create and optimize layouts and assets, contributing to an enhanced multi-site implementation with a strong focus on accessibility.</w:t>
      </w:r>
      <w:r>
        <w:br/>
      </w:r>
      <w:r>
        <w:rPr>
          <w:rFonts w:asciiTheme="minorHAnsi" w:hAnsiTheme="minorHAnsi" w:cstheme="majorHAnsi"/>
          <w:lang w:val="en-US"/>
        </w:rPr>
        <w:t xml:space="preserve">&gt; Managed the development lifecycle of major marketing sites, engaging in all phases from planning and prototyping through execution and deployment.</w:t>
      </w:r>
      <w:r>
        <w:br/>
      </w:r>
      <w:r>
        <w:rPr>
          <w:rFonts w:asciiTheme="minorHAnsi" w:hAnsiTheme="minorHAnsi" w:cstheme="majorHAnsi"/>
          <w:lang w:val="en-US"/>
        </w:rPr>
        <w:t xml:space="preserve">&gt; Leveraged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live interactivity, while maintaining user experience standards through best practices in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&gt; Integrated AI-driven tools into the workflow to optimize the development process, resulting in reduced turnaround times for feature rollouts.</w:t>
      </w:r>
      <w:r>
        <w:br/>
      </w:r>
      <w:r>
        <w:rPr>
          <w:rFonts w:asciiTheme="minorHAnsi" w:hAnsiTheme="minorHAnsi" w:cstheme="majorHAnsi"/>
          <w:lang w:val="en-US"/>
        </w:rPr>
        <w:t xml:space="preserve">&gt; Developed complex components that adhere to </w:t>
      </w:r>
      <w:r w:rsidRPr="00432203">
        <w:rPr>
          <w:rFonts w:asciiTheme="minorHAnsi" w:hAnsiTheme="minorHAnsi" w:cstheme="majorHAnsi"/>
          <w:b/>
          <w:bCs/>
          <w:lang w:val="en-US"/>
        </w:rPr>
        <w:t xml:space="preserve">strict performance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metrics across sites.</w:t>
      </w:r>
      <w:r>
        <w:br/>
      </w:r>
      <w:r>
        <w:rPr>
          <w:rFonts w:asciiTheme="minorHAnsi" w:hAnsiTheme="minorHAnsi" w:cstheme="majorHAnsi"/>
          <w:lang w:val="en-US"/>
        </w:rPr>
        <w:t xml:space="preserve">&gt; 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bundling and transpilation, ensuring compatibility across modern browsers.</w:t>
      </w:r>
      <w:r>
        <w:br/>
      </w:r>
      <w:r>
        <w:rPr>
          <w:rFonts w:asciiTheme="minorHAnsi" w:hAnsiTheme="minorHAnsi" w:cstheme="majorHAnsi"/>
          <w:lang w:val="en-US"/>
        </w:rPr>
        <w:t xml:space="preserve">&gt; Conducted thorough testing and optimization of components to meet established </w:t>
      </w:r>
      <w:r w:rsidRPr="00432203">
        <w:rPr>
          <w:rFonts w:asciiTheme="minorHAnsi" w:hAnsiTheme="minorHAnsi" w:cstheme="majorHAnsi"/>
          <w:b/>
          <w:bCs/>
          <w:lang w:val="en-US"/>
        </w:rPr>
        <w:t xml:space="preserve">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achieving a higher compliance rating.</w:t>
      </w:r>
      <w:r>
        <w:br/>
      </w:r>
      <w:r>
        <w:rPr>
          <w:rFonts w:asciiTheme="minorHAnsi" w:hAnsiTheme="minorHAnsi" w:cstheme="majorHAnsi"/>
          <w:lang w:val="en-US"/>
        </w:rPr>
        <w:t xml:space="preserve">&gt; Created documentation for design systems and components that serve as valuable resources for both current and future team members.</w:t>
      </w:r>
      <w:r>
        <w:br/>
      </w:r>
      <w:r>
        <w:rPr>
          <w:rFonts w:asciiTheme="minorHAnsi" w:hAnsiTheme="minorHAnsi" w:cstheme="majorHAnsi"/>
          <w:lang w:val="en-US"/>
        </w:rPr>
        <w:t xml:space="preserve">&gt; Implemented responsive design principles across all projects to improve usability on various devices and screen sizes.</w:t>
      </w:r>
      <w:r>
        <w:br/>
      </w:r>
      <w:r>
        <w:rPr>
          <w:rFonts w:asciiTheme="minorHAnsi" w:hAnsiTheme="minorHAnsi" w:cstheme="majorHAnsi"/>
          <w:lang w:val="en-US"/>
        </w:rPr>
        <w:t xml:space="preserve">&gt; Engaged in code reviews and mentorship of junior developers, fostering a culture of continuous learning and development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high-quality front-end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design specifications.</w:t>
      </w:r>
      <w:r>
        <w:br/>
      </w:r>
      <w:r>
        <w:rPr>
          <w:rFonts w:asciiTheme="minorHAnsi" w:eastAsia="Times New Roman" w:hAnsiTheme="minorHAnsi" w:cs="Times New Roman"/>
          <w:lang w:val="en-US"/>
        </w:rPr>
        <w:t xml:space="preserve">&gt; Implemented and optimized modular design systems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closely with designers to meet user requirements and enhance aesthetic value.</w:t>
      </w:r>
      <w:r>
        <w:br/>
      </w:r>
      <w:r>
        <w:rPr>
          <w:rFonts w:asciiTheme="minorHAnsi" w:eastAsia="Times New Roman" w:hAnsiTheme="minorHAnsi" w:cs="Times New Roman"/>
          <w:lang w:val="en-US"/>
        </w:rPr>
        <w:t xml:space="preserve">&gt; Collaborated cross-functionally to define access patterns and workflows that reflect evolving design standards and client requirements.</w:t>
      </w:r>
      <w:r>
        <w:br/>
      </w:r>
      <w:r>
        <w:rPr>
          <w:rFonts w:asciiTheme="minorHAnsi" w:eastAsia="Times New Roman" w:hAnsiTheme="minorHAnsi" w:cs="Times New Roman"/>
          <w:lang w:val="en-US"/>
        </w:rPr>
        <w:t xml:space="preserve">&gt; Assisted in transitioning the legacy systems to a modern architecture, reducing maintenance effort through the implementation of </w:t>
      </w:r>
      <w:r w:rsidRPr="00432203">
        <w:rPr>
          <w:rFonts w:asciiTheme="minorHAnsi" w:eastAsia="Times New Roman" w:hAnsiTheme="minorHAnsi" w:cs="Times New Roman"/>
          <w:b/>
          <w:bCs/>
          <w:lang w:val="en-US"/>
        </w:rPr>
        <w:t xml:space="preserve">Wagtail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br/>
      </w:r>
      <w:r>
        <w:rPr>
          <w:rFonts w:asciiTheme="minorHAnsi" w:eastAsia="Times New Roman" w:hAnsiTheme="minorHAnsi" w:cs="Times New Roman"/>
          <w:lang w:val="en-US"/>
        </w:rPr>
        <w:t xml:space="preserve">&gt; Created interactive prototypes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early-stage demos for stakeholder feedback before full-scale development.</w:t>
      </w:r>
      <w:r>
        <w:br/>
      </w:r>
      <w:r>
        <w:rPr>
          <w:rFonts w:asciiTheme="minorHAnsi" w:eastAsia="Times New Roman" w:hAnsiTheme="minorHAnsi" w:cs="Times New Roman"/>
          <w:lang w:val="en-US"/>
        </w:rPr>
        <w:t xml:space="preserve">&gt; Contributed to code quality improvements through automated testing frameworks, enhancing overall system reliability.</w:t>
      </w:r>
      <w:r>
        <w:br/>
      </w:r>
      <w:r>
        <w:rPr>
          <w:rFonts w:asciiTheme="minorHAnsi" w:eastAsia="Times New Roman" w:hAnsiTheme="minorHAnsi" w:cs="Times New Roman"/>
          <w:lang w:val="en-US"/>
        </w:rPr>
        <w:t xml:space="preserve">&gt; Researched and implemented best practices in web performance optimization, significantly reducing the load and render times of web applications.</w:t>
      </w:r>
      <w:r>
        <w:br/>
      </w:r>
      <w:r>
        <w:rPr>
          <w:rFonts w:asciiTheme="minorHAnsi" w:eastAsia="Times New Roman" w:hAnsiTheme="minorHAnsi" w:cs="Times New Roman"/>
          <w:lang w:val="en-US"/>
        </w:rPr>
        <w:t xml:space="preserve">&gt; Conducted hands-on workshops for front-end staff on the latest trends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design methodologies.</w:t>
      </w:r>
      <w:r>
        <w:br/>
      </w:r>
      <w:r>
        <w:rPr>
          <w:rFonts w:asciiTheme="minorHAnsi" w:eastAsia="Times New Roman" w:hAnsiTheme="minorHAnsi" w:cs="Times New Roman"/>
          <w:lang w:val="en-US"/>
        </w:rPr>
        <w:t xml:space="preserve">&gt; Enhanced team productivity by introducing tools for real-time collaboration and code sharing, expediting the feedback and development cycle.</w:t>
      </w:r>
      <w:r>
        <w:br/>
      </w:r>
      <w:r>
        <w:rPr>
          <w:rFonts w:asciiTheme="minorHAnsi" w:eastAsia="Times New Roman" w:hAnsiTheme="minorHAnsi" w:cs="Times New Roman"/>
          <w:lang w:val="en-US"/>
        </w:rPr>
        <w:t xml:space="preserve">&gt; Engaged in agile methodologies, participating in scrum meetings to ensure alignment between development and design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Designed educational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and effective user flows.</w:t>
      </w:r>
      <w:r>
        <w:br/>
      </w:r>
      <w:r>
        <w:rPr>
          <w:rFonts w:asciiTheme="minorHAnsi" w:eastAsia="Times New Roman" w:hAnsiTheme="minorHAnsi" w:cs="Times New Roman"/>
          <w:lang w:val="en-US"/>
        </w:rPr>
        <w:t xml:space="preserve">&gt; Improved academic content delivery by integrating modern web technologies to facilitate better engagement with learning materials.</w:t>
      </w:r>
      <w:r>
        <w:br/>
      </w:r>
      <w:r>
        <w:rPr>
          <w:rFonts w:asciiTheme="minorHAnsi" w:eastAsia="Times New Roman" w:hAnsiTheme="minorHAnsi" w:cs="Times New Roman"/>
          <w:lang w:val="en-US"/>
        </w:rPr>
        <w:t xml:space="preserve">&gt; Developed responsive design solutions to support compatibility across desktop and mobile devices, boosting student interaction by 30%.</w:t>
      </w:r>
      <w:r>
        <w:br/>
      </w:r>
      <w:r>
        <w:rPr>
          <w:rFonts w:asciiTheme="minorHAnsi" w:eastAsia="Times New Roman" w:hAnsiTheme="minorHAnsi" w:cs="Times New Roman"/>
          <w:lang w:val="en-US"/>
        </w:rPr>
        <w:t xml:space="preserve">&gt; Collaborated with a team of developers and designers to migrate content to a new </w:t>
      </w:r>
      <w:r w:rsidRPr="00432203">
        <w:rPr>
          <w:rFonts w:asciiTheme="minorHAnsi" w:eastAsia="Times New Roman" w:hAnsiTheme="minorHAnsi" w:cs="Times New Roman"/>
          <w:b/>
          <w:bCs/>
          <w:lang w:val="en-US"/>
        </w:rPr>
        <w:t xml:space="preserve">Wagtail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CMS, ensuring a smooth transition for users.</w:t>
      </w:r>
      <w:r>
        <w:br/>
      </w:r>
      <w:r>
        <w:rPr>
          <w:rFonts w:asciiTheme="minorHAnsi" w:eastAsia="Times New Roman" w:hAnsiTheme="minorHAnsi" w:cs="Times New Roman"/>
          <w:lang w:val="en-US"/>
        </w:rPr>
        <w:t xml:space="preserve">&gt; Received positive feedback on web solutions implemented that increased engagement and usability for end users and educators.</w:t>
      </w:r>
      <w:r>
        <w:br/>
      </w:r>
      <w:r>
        <w:rPr>
          <w:rFonts w:asciiTheme="minorHAnsi" w:eastAsia="Times New Roman" w:hAnsiTheme="minorHAnsi" w:cs="Times New Roman"/>
          <w:lang w:val="en-US"/>
        </w:rPr>
        <w:t xml:space="preserve">&gt; Involved in analytics gatherings to assess usage patterns, shaping the future direction of the platform features and enhancements, resulting in a 25% increase in user satisfaction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Handlebars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Wagtail,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Atomic Design, Responsive Design, Mobile-First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