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full stack development, specializing in integration and deployment of clinical AI platforms and applications. Proven leader in enterprise client implementations, bringing efficiency through optimized frameworks and tooling. Expertise in cross-functional collaboration with a focus on transforming healthcare delivery with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clinical AI platform with healthcare client electronic health records (EHR) systems, ensuring alignment with </w:t>
      </w:r>
      <w:r w:rsidRPr="00432203">
        <w:rPr>
          <w:rFonts w:asciiTheme="minorHAnsi" w:hAnsiTheme="minorHAnsi" w:cstheme="majorHAnsi"/>
          <w:b/>
          <w:bCs/>
          <w:lang w:val="en-US"/>
        </w:rPr>
        <w:t xml:space="preserve">Health IT interoperability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client integration processes by developing automation tools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decreased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end-to-end testing strategies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smooth client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Client Success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Clinical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synthesizing input to refine integration strategies and enhance client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custom frameworks for client projects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raising efficiency in application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and presented technical design proposals that outlined specifications, deployment strategies, and testing plans for healthcare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strategic hiring processes to build a robust Forward Deployed Engineering team, focusing on diverse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cross-departmental workshops to align technical efforts with organizational goals, leading to a cohesive implementation of new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containerized applications, enhancing scalability and deployment speed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hands-on coding reviews, contributing to a culture of continuous improvement through feedback and mentorship.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within health systems to support high-performance data retrieval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clear documentation practices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communication and project tracking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full stack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solutions that streamlined internal processes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deployment of APIs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flow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reliability before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effective use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hosting applications, optimizing costs through careful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that meet accessibility standards,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code reviews and paired programming sessions to foster collaboration and transfer knowledge across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CI/CD pipeline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iterations and improved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enhance user stories and acceptance criteria, improving the development lifecycle and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mentorship to junior engineers on best practices for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like sprint planning and retrospectives to enhance project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and onboarding for new engineers at Skillsoft,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interactive learning modules with an emphasis on practical applications of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refining the continuous integration processes to enhance team productivity, using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RESTful services that supported diverse courseware applications and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internal communication by implementing a knowledge-sharing session, contributing to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timelines and task allocations, achieving a 30% improvement in project flow by the end of tenure.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Node.js, Python, Java,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PostgreSQL, MySQL, MongoDB,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JUnit, Mocha, Cypress, Selenium,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Tech</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FHIR, SMART on FHIR, EHR integration, Health IT, HL7 standards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practices, Jira, Confluence,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