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9 years of experience in avionics and hardware development, specializing in FPGA and ASIC design. Proven expertise in developing RTL code, conducting simulations, and ensuring optimal timing closure in complex systems. Highly skilled in utilizing VHDL, Verilog, and Python for innovative technical solutions, coupled with strong hands-on experience in hardware debugging and verification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generated complex </w:t>
      </w:r>
      <w:r w:rsidRPr="00432203">
        <w:rPr>
          <w:rFonts w:asciiTheme="minorHAnsi" w:hAnsiTheme="minorHAnsi" w:cstheme="majorHAnsi"/>
          <w:b/>
          <w:bCs/>
          <w:lang w:val="en-US"/>
        </w:rPr>
        <w:t xml:space="preserve">ASIC/FPGA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using </w:t>
      </w:r>
      <w:r w:rsidRPr="00432203">
        <w:rPr>
          <w:rFonts w:asciiTheme="minorHAnsi" w:hAnsiTheme="minorHAnsi" w:cstheme="majorHAnsi"/>
          <w:b/>
          <w:bCs/>
          <w:lang w:val="en-US"/>
        </w:rPr>
        <w:t xml:space="preserve">VHDL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Verilog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propulsion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cases and executed simulations using </w:t>
      </w:r>
      <w:r w:rsidRPr="00432203">
        <w:rPr>
          <w:rFonts w:asciiTheme="minorHAnsi" w:hAnsiTheme="minorHAnsi" w:cstheme="majorHAnsi"/>
          <w:b/>
          <w:bCs/>
          <w:lang w:val="en-US"/>
        </w:rPr>
        <w:t xml:space="preserve">ModelSim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verify the functionality of </w:t>
      </w:r>
      <w:r w:rsidRPr="00432203">
        <w:rPr>
          <w:rFonts w:asciiTheme="minorHAnsi" w:hAnsiTheme="minorHAnsi" w:cstheme="majorHAnsi"/>
          <w:b/>
          <w:bCs/>
          <w:lang w:val="en-US"/>
        </w:rPr>
        <w:t xml:space="preserve">ASIC/FPGA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Completed synthesis of designs with minimal errors through rigorous analysis and debugging using </w:t>
      </w:r>
      <w:r w:rsidRPr="00432203">
        <w:rPr>
          <w:rFonts w:asciiTheme="minorHAnsi" w:hAnsiTheme="minorHAnsi" w:cstheme="majorHAnsi"/>
          <w:b/>
          <w:bCs/>
          <w:lang w:val="en-US"/>
        </w:rPr>
        <w:t xml:space="preserve">Vivado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industry-standard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place and route processes ensuring sufficient timing margin, resolving all related warnings and optimized for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programming files and conducted hardware tests as part of post-silicon validation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Hardware in the Loop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 materials preparation and presented findings effectively to engineering teams during major program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Helped diagnose and debug </w:t>
      </w:r>
      <w:r w:rsidRPr="00432203">
        <w:rPr>
          <w:rFonts w:asciiTheme="minorHAnsi" w:hAnsiTheme="minorHAnsi" w:cstheme="majorHAnsi"/>
          <w:b/>
          <w:bCs/>
          <w:lang w:val="en-US"/>
        </w:rPr>
        <w:t xml:space="preserve">ASIC/FPGA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issues, employing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team-based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SystemVerilog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Cocotb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robust co-simulation framework for verifying complex digital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drivers and software applications for </w:t>
      </w:r>
      <w:r w:rsidRPr="00432203">
        <w:rPr>
          <w:rFonts w:asciiTheme="minorHAnsi" w:hAnsiTheme="minorHAnsi" w:cstheme="majorHAnsi"/>
          <w:b/>
          <w:bCs/>
          <w:lang w:val="en-US"/>
        </w:rPr>
        <w:t xml:space="preserve">RTL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TCL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testability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hardware electrical checkout processes, employing tools to read schematics and operate debugging equipment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and deployment strategies utilizing industry-standard tools to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FPGA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methodology and verification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hardware solutions employing </w:t>
      </w:r>
      <w:r w:rsidRPr="00432203">
        <w:rPr>
          <w:rFonts w:asciiTheme="minorHAnsi" w:eastAsia="Times New Roman" w:hAnsiTheme="minorHAnsi" w:cs="Times New Roman"/>
          <w:b/>
          <w:bCs/>
          <w:lang w:val="en-US"/>
        </w:rPr>
        <w:t xml:space="preserve">Xilinx FPGA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focusing on </w:t>
      </w:r>
      <w:r w:rsidRPr="00432203">
        <w:rPr>
          <w:rFonts w:asciiTheme="minorHAnsi" w:eastAsia="Times New Roman" w:hAnsiTheme="minorHAnsi" w:cs="Times New Roman"/>
          <w:b/>
          <w:bCs/>
          <w:lang w:val="en-US"/>
        </w:rPr>
        <w:t xml:space="preserve">DSP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communication cores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Verilog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VHDL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RTL designs, improving system integration and performance metrics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timing closure procedures applying stringent analysis methodologies to ensure the reliability of </w:t>
      </w:r>
      <w:r w:rsidRPr="00432203">
        <w:rPr>
          <w:rFonts w:asciiTheme="minorHAnsi" w:eastAsia="Times New Roman" w:hAnsiTheme="minorHAnsi" w:cs="Times New Roman"/>
          <w:b/>
          <w:bCs/>
          <w:lang w:val="en-US"/>
        </w:rPr>
        <w:t xml:space="preserve">ASIC/FPGA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networks.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evaluate hardware performance against design specifications, utilizing tools such as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Simulink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extensive verification documentation and test plans to meet regulatory compliance for safety-critical applications, focusing on </w:t>
      </w:r>
      <w:r w:rsidRPr="00432203">
        <w:rPr>
          <w:rFonts w:asciiTheme="minorHAnsi" w:eastAsia="Times New Roman" w:hAnsiTheme="minorHAnsi" w:cs="Times New Roman"/>
          <w:b/>
          <w:bCs/>
          <w:lang w:val="en-US"/>
        </w:rPr>
        <w:t xml:space="preserve">Continuous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code development and control consistent with Agile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verification programs using </w:t>
      </w:r>
      <w:r w:rsidRPr="00432203">
        <w:rPr>
          <w:rFonts w:asciiTheme="minorHAnsi" w:eastAsia="Times New Roman" w:hAnsiTheme="minorHAnsi" w:cs="Times New Roman"/>
          <w:b/>
          <w:bCs/>
          <w:lang w:val="en-US"/>
        </w:rPr>
        <w:t xml:space="preserve">Cocotb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efficiency of design validation and testing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interfaces such as </w:t>
      </w:r>
      <w:r w:rsidRPr="00432203">
        <w:rPr>
          <w:rFonts w:asciiTheme="minorHAnsi" w:eastAsia="Times New Roman" w:hAnsiTheme="minorHAnsi" w:cs="Times New Roman"/>
          <w:b/>
          <w:bCs/>
          <w:lang w:val="en-US"/>
        </w:rPr>
        <w:t xml:space="preserve">Ethernet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1553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between hardware and systems, optimizing data throughput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hardware debugging techniques, leveraging advanced tools and methodologies to enhance problem-solving capabilities within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industry standards and methodologies related to </w:t>
      </w:r>
      <w:r w:rsidRPr="00432203">
        <w:rPr>
          <w:rFonts w:asciiTheme="minorHAnsi" w:eastAsia="Times New Roman" w:hAnsiTheme="minorHAnsi" w:cs="Times New Roman"/>
          <w:b/>
          <w:bCs/>
          <w:lang w:val="en-US"/>
        </w:rPr>
        <w:t xml:space="preserve">FPGA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ensuring knowledge transfer and skill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educational technology tools through software development in </w:t>
      </w:r>
      <w:r w:rsidRPr="00432203">
        <w:rPr>
          <w:rFonts w:asciiTheme="minorHAnsi" w:eastAsia="Times New Roman" w:hAnsiTheme="minorHAnsi" w:cs="Times New Roman"/>
          <w:b/>
          <w:bCs/>
          <w:lang w:val="en-US"/>
        </w:rPr>
        <w:t xml:space="preserve">C/C++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learning technologies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adaptive learning tools, employing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algorithm development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and integration of learning management systems using contemporary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optimization of software by collaborating on cross-functional teams and provided technical expertise to resolve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design solutions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systems to enhance system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quantifiable improvements in tool accuracy and performance through systematic testing and iteration, achieving a 30% increase in user engagement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VHDL, Verilog, SystemVerilog, Python, TCL, MATLAB, C/C++,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FPGA/ASIC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Xilinx, Microsemi, FPGA, ASIC, RTL, Synthesis, Place and Route, Static Timing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Verification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Hardware in the Loop, Post-Silicon Validation, Cocotb, Verification IP, Simulations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Continuous Integration, ModelSim, Vivado, Quartus, UVM, Python Testing, Synthesis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Interfaces and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Ethernet, SpaceWire, 1553, ADC, DAC, DSP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