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engineering manager with over 9 years of diverse experience in software development and team leadership, dedicated to fostering a high-performance culture. Proven ability in developing scalable solutions and leading engineering teams in the delivery of quality software, leveraging cloud-native technologies to enhance the user experience for thousands of outdoor enthusiasts. Deep expertise in Java, Kotlin, AWS, TypeScript, and DevOps methodologies, combined with a strong commitment to mentoring and growing engineering talent.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led a team of 12 engineers in the design and implementation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Dropwizard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EKS for container orchestration, significantly reducing deployment time and enhancing production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deployment pipelines, resulting in improved efficiency and reduced errors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quality by introducing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bug reports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architecture decisions balancing immediate needs and long-term scalability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patterns, successfully transitioning legacy systems to modern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engineers through regular 1:1s and performance reviews, significantly improving team satisfaction and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strong partnerships with product leadership to define the technical roadmap, aligning engineering capabilities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pair programming practices to improve knowledge sharing and maintain exceptional code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Strived to maintain technical excellence by conducting regular code reviews and improving documentation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talent acquisition strategies, leading to a 20% increase in hiring top engineers from diverse backgrounds in just one year.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across engineering, product, and design teams to streamline project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alignment with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 across team's workflows, implementing metrics to assess team health and delivery effectiveness.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core product feature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improved UI/UX design principles, resulting in a 40% increase in usage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high availability and performance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performance and scalability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and reducing the testing cycle time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architecture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optimized designs and improvements in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engineering onboarding program, creating comprehensive documentation and hands-on training that decreased onboarding time by nearly 30% for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translate them into technical specifications, ensuring project alignment and success through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deployment capabilities for microservices-based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and maintained data integrity through regular performance tuning and optimization strategies, resulting in improved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incident management processes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resolution of system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develop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adaptability and learning outcomes by integrating real-time feedback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and analysis of data-driven initiatives, increasing operational efficiency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process documentation,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facilitate knowledge transfer and support onboarding of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adoption of new technologies and frameworks by evaluating potential tools and conducting proof-of-concept implementations to determine project fit.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Tweaked performance benchmarks of existing applications using profiling tools, leading to improved response time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interim leadership roles during management transitions, ensuring continuity of engineering practices and team morale.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Dropwizard, Angular, React, Spring Boot,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RDS, Lambda,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Jenkins, Docker, Kubernetes,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