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full-stack development and engineering management. Proven expertise in architecting and delivering AI-powered systems that enhance outreach capabilities. Adept at leading high-performing teams and driving projects from conception to execution in fast-paced environments. Strong passion for social impact, civic engagement, and utilizing technology for positive change.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AI-powered outreach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engagement metrics for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scalable web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user experience for high-impact petitions.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cross-functionally to define product roadmaps and team objectives (OKRs), ensuring alignment with organizational goals for social 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led a high-performing team of engineers, establishing a mission-driven engineering culture that emphasizes performance and inclusivity.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feedback loops in outreach tools to measure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optimal learning outcomes across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systems to prioritize trending petitions, enhancing media outreach using data-driven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 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feature integration, generating pitch-ready narratives from live petitions to improve journalist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end-to-end product execution, iterating on features based on user feedback and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DevOps best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resulting in efficient application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relationships with civic influencers and media outlets, facilitating targeted outreach that amplified campaign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of all deployed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reliability and functionality of the outreach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on-call rotations, providing technical support and maintaining system uptime.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project delivery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optimizing API designs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improve application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user requirements and translate needs into actionable technical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flow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retrieval and processing of campaign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code quality and reducing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team skill enhancement,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integrated tools for tracking and analyzing user engagement across various campaigns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mentorship to junior developers, ensuring adherence to best practices and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the adoption of agile methodologies within the team, impacting project management and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timelines and deliverables effectively, resulting in timely launch of multiple augmentation tools for outreach.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features for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gather requirements and deliver prototypes demonstrating technical feasibility.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APIs to enhance product features and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managing user data, achieving a 30% reduction in query times through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testing and feedback processes to ensure enhancements meet stakeholder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and 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collaboration among team members effectively.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Nest.js,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OpenAI, Hugging Face, LangChain, TensorFlow,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