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software engineer with 9 years of experience in full stack development and a specialized focus on AI and machine learning applications. Proven track record of architecting, developing, and optimizing data analysis systems using advanced technologies and frameworks. Adept at collaborating with diverse teams to produce high-quality, scalable solutions for complex challenges in digital experience analytics.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built, and maintained </w:t>
      </w:r>
      <w:r w:rsidRPr="00432203">
        <w:rPr>
          <w:rFonts w:asciiTheme="minorHAnsi" w:hAnsiTheme="minorHAnsi" w:cstheme="majorHAnsi"/>
          <w:b/>
          <w:bCs/>
          <w:lang w:val="en-US"/>
        </w:rPr>
        <w:t xml:space="preserve">LLM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that drive AI-driven features across a large-scale sentiment analysis platform for high-profile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r w:rsidRPr="00432203">
        <w:rPr>
          <w:rFonts w:asciiTheme="minorHAnsi" w:hAnsiTheme="minorHAnsi" w:cstheme="majorHAnsi"/>
          <w:b/>
          <w:bCs/>
          <w:lang w:val="en-US"/>
        </w:rPr>
        <w:t xml:space="preserve">LLM Agents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focused on enhancing business use cases, improving performance, accuracy, and cost efficiency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libraries such as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scalable technical infrastructure for AI systems, including model training, deployment, and monitoring pipelines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resolve unique challenges in digital experience analytics leveraging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SciPy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Celery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task scheduling.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ensuring alignment between </w:t>
      </w:r>
      <w:r w:rsidRPr="00432203">
        <w:rPr>
          <w:rFonts w:asciiTheme="minorHAnsi" w:hAnsiTheme="minorHAnsi" w:cstheme="majorHAnsi"/>
          <w:b/>
          <w:bCs/>
          <w:lang w:val="en-US"/>
        </w:rPr>
        <w:t xml:space="preserve">LLM outputs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product requirements through effective communication and technical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Promoted software engineering best practices across AI initiatives, focusing on </w:t>
      </w:r>
      <w:r w:rsidRPr="00432203">
        <w:rPr>
          <w:rFonts w:asciiTheme="minorHAnsi" w:hAnsiTheme="minorHAnsi" w:cstheme="majorHAnsi"/>
          <w:b/>
          <w:bCs/>
          <w:lang w:val="en-US"/>
        </w:rPr>
        <w:t xml:space="preserve">test-driven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code quality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via reviews and mentorship of junior engineers.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maintaining and optimizing performance across distributed, parallel computing systems and enhancing workflows with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design and implementation of web-based visualizations and reporting tools using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interface and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enabling seamless collaboration and tracking of application development progress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Communicated project outcomes and metrics through detailed reporting and presentations to stakeholders, ensuring transparency and alignment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adaptation to emerging tools and techniques in </w:t>
      </w:r>
      <w:r w:rsidRPr="00432203">
        <w:rPr>
          <w:rFonts w:asciiTheme="minorHAnsi" w:hAnsiTheme="minorHAnsi" w:cstheme="majorHAnsi"/>
          <w:b/>
          <w:bCs/>
          <w:lang w:val="en-US"/>
        </w:rPr>
        <w:t xml:space="preserve">AI 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both individual and team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maintainable and testable code adhering to the standards of the team, ensuring high-quality deliverables.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responsive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fast-paced agile environment, contributing to iterative development cycles and enhancing software features based on 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to connect front-end user interfaces with back-end services, leveraging technologies including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and executed comprehensive testing strategies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guarantee application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interactive data visualizations through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aid in client reporting and data-driven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that utilize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algorithms to enhance product offerings and user engagement, emphasizing usability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code reviews, encouraging team members to uphold best practices in software development, resulting in improved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providing guidance on coding practices, architectural designs, and technology frameworks, fostering a collaborative learning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system performance issues, employing monitoring and profiling tools, such as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troubleshooting and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effectively, broadening functionality and expanding the platform's capabilities for enhanced client services.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web applications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scalability and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adoption of software development best practices, implementing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improve project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and design teams to transform user requirements into technical specifications, ensuring clear communication channels.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technical documentation for applications using </w:t>
      </w:r>
      <w:r w:rsidRPr="00432203">
        <w:rPr>
          <w:rFonts w:asciiTheme="minorHAnsi" w:eastAsia="Times New Roman" w:hAnsiTheme="minorHAnsi" w:cs="Times New Roman"/>
          <w:b/>
          <w:bCs/>
          <w:lang w:val="en-US"/>
        </w:rPr>
        <w:t xml:space="preserve">Markdown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version control systems, enhancing knowledge sharing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testing and debugging processes using unit tests and integration tests to ensure code quality and minimize defects.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discussions on technical approaches, leveraging insights from the latest trends in software engineering methodologies.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Java,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Vue.js, Node.js, Celery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scikit-learn, pandas, NumPy, SciPy,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Redis, SQLite,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Linux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