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Dynamic and results-driven Senior Engineer with over 9 years of professional software engineering expertise in building and operating scalable, distributed, and highly reliable production systems. Proficient in leading cross-team initiatives, influencing architectural direction, and adopting modern engineering practices. Expertise in backend development with a strong focus on cloud platforms such as Azure and AWS. Demonstrated ability to mentor and elevate tech leads, while translating complex business strategies into effective technical roadmaps. Passionate about leveraging AI technologies to enhance engineering outcomes and improve developer experience.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Java, JavaScript, Python, TypeScript</w:t>
      </w:r>
    </w:p>
    <w:p w14:paraId="612FB200" w14:textId="3DDD46FE" w:rsidR="001C70D7" w:rsidRPr="00232312" w:rsidRDefault="001C70D7" w:rsidP="00A428CA">
      <w:pPr>
        <w:pStyle w:val="ListBullet"/>
      </w:pPr>
      <w:r w:rsidRPr="009D0B8B">
        <w:rPr>
          <w:b/>
          <w:bCs/>
        </w:rPr>
        <w:t xml:space="preserve">Web Frameworks</w:t>
      </w:r>
      <w:r>
        <w:rPr>
          <w:b/>
          <w:bCs/>
        </w:rPr>
        <w:t/>
      </w:r>
      <w:r>
        <w:t xml:space="preserve">: ASP.NET Core, React, Node.js, Vue.js, Angular</w:t>
      </w:r>
    </w:p>
    <w:p w14:paraId="612FB200" w14:textId="3DDD46FE" w:rsidR="001C70D7" w:rsidRPr="00232312" w:rsidRDefault="001C70D7" w:rsidP="00A428CA">
      <w:pPr>
        <w:pStyle w:val="ListBullet"/>
      </w:pPr>
      <w:r w:rsidRPr="009D0B8B">
        <w:rPr>
          <w:b/>
          <w:bCs/>
        </w:rPr>
        <w:t xml:space="preserve">Cloud Platforms</w:t>
      </w:r>
      <w:r>
        <w:rPr>
          <w:b/>
          <w:bCs/>
        </w:rPr>
        <w:t/>
      </w:r>
      <w:r>
        <w:t xml:space="preserve">: AWS, Azure, Google Cloud Platform, Docker, Kubernetes</w:t>
      </w:r>
    </w:p>
    <w:p w14:paraId="612FB200" w14:textId="3DDD46FE" w:rsidR="001C70D7" w:rsidRPr="00232312" w:rsidRDefault="001C70D7" w:rsidP="00A428CA">
      <w:pPr>
        <w:pStyle w:val="ListBullet"/>
      </w:pPr>
      <w:r w:rsidRPr="009D0B8B">
        <w:rPr>
          <w:b/>
          <w:bCs/>
        </w:rPr>
        <w:t xml:space="preserve">Databases &amp; Data Storage</w:t>
      </w:r>
      <w:r>
        <w:rPr>
          <w:b/>
          <w:bCs/>
        </w:rPr>
        <w:t/>
      </w:r>
      <w:r>
        <w:t xml:space="preserve">: SQL Server, MongoDB, PostgreSQL, Redis, DynamoDB</w:t>
      </w:r>
    </w:p>
    <w:p w14:paraId="612FB200" w14:textId="3DDD46FE" w:rsidR="001C70D7" w:rsidRPr="00232312" w:rsidRDefault="001C70D7" w:rsidP="00A428CA">
      <w:pPr>
        <w:pStyle w:val="ListBullet"/>
      </w:pPr>
      <w:r w:rsidRPr="009D0B8B">
        <w:rPr>
          <w:b/>
          <w:bCs/>
        </w:rPr>
        <w:t xml:space="preserve">Architecture &amp; Design Patterns</w:t>
      </w:r>
      <w:r>
        <w:rPr>
          <w:b/>
          <w:bCs/>
        </w:rPr>
        <w:t/>
      </w:r>
      <w:r>
        <w:t xml:space="preserve">: Microservices, Event-Driven Architecture, Domain-Driven Design, Serverless Architectures, RESTful APIs</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architectural design and implementation of cross-team systems utilizing </w:t>
      </w:r>
      <w:r w:rsidRPr="006022B6">
        <w:rPr>
          <w:b/>
          <w:bCs/>
        </w:rPr>
        <w:t xml:space="preserve">AWS</w:t>
      </w:r>
      <w:r>
        <w:t/>
      </w:r>
      <w:r w:rsidRPr="006022B6">
        <w:rPr>
          <w:b/>
          <w:bCs/>
        </w:rPr>
        <w:t/>
      </w:r>
      <w:r>
        <w:t xml:space="preserve">, </w:t>
      </w:r>
      <w:r w:rsidRPr="006022B6">
        <w:rPr>
          <w:b/>
          <w:bCs/>
        </w:rPr>
        <w:t xml:space="preserve">Azure</w:t>
      </w:r>
      <w:r>
        <w:t/>
      </w:r>
      <w:r w:rsidRPr="006022B6">
        <w:rPr>
          <w:b/>
          <w:bCs/>
        </w:rPr>
        <w:t/>
      </w:r>
      <w:r>
        <w:t xml:space="preserve">, and </w:t>
      </w:r>
      <w:r w:rsidRPr="006022B6">
        <w:rPr>
          <w:b/>
          <w:bCs/>
        </w:rPr>
        <w:t xml:space="preserve">Docker</w:t>
      </w:r>
      <w:r>
        <w:t/>
      </w:r>
      <w:r w:rsidRPr="006022B6">
        <w:rPr>
          <w:b/>
          <w:bCs/>
        </w:rPr>
        <w:t/>
      </w:r>
      <w:r>
        <w:t xml:space="preserve"> to ensure high reliability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multi-team initiatives that delivered complex solutions with agility, leveraging </w:t>
      </w:r>
      <w:r w:rsidRPr="006022B6">
        <w:rPr>
          <w:b/>
          <w:bCs/>
        </w:rPr>
        <w:t xml:space="preserve">Microservices</w:t>
      </w:r>
      <w:r>
        <w:t/>
      </w:r>
      <w:r w:rsidRPr="006022B6">
        <w:rPr>
          <w:b/>
          <w:bCs/>
        </w:rPr>
        <w:t/>
      </w:r>
      <w:r>
        <w:t xml:space="preserve"> and domain-driven design principles.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Guided teams in establishing best practices for system design and reliability, directly contributing to the organization's </w:t>
      </w:r>
      <w:r w:rsidRPr="006022B6">
        <w:rPr>
          <w:b/>
          <w:bCs/>
        </w:rPr>
        <w:t xml:space="preserve">CI/CD</w:t>
      </w:r>
      <w:r>
        <w:t/>
      </w:r>
      <w:r w:rsidRPr="006022B6">
        <w:rPr>
          <w:b/>
          <w:bCs/>
        </w:rPr>
        <w:t/>
      </w:r>
      <w:r>
        <w:t xml:space="preserve"> methodologies.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Coached tech leads on scalable system construction, focusing on </w:t>
      </w:r>
      <w:r w:rsidRPr="006022B6">
        <w:rPr>
          <w:b/>
          <w:bCs/>
        </w:rPr>
        <w:t xml:space="preserve">Event-Driven Architecture</w:t>
      </w:r>
      <w:r>
        <w:t/>
      </w:r>
      <w:r w:rsidRPr="006022B6">
        <w:rPr>
          <w:b/>
          <w:bCs/>
        </w:rPr>
        <w:t/>
      </w:r>
      <w:r>
        <w:t xml:space="preserve"> and proving guidance in the use of </w:t>
      </w:r>
      <w:r w:rsidRPr="006022B6">
        <w:rPr>
          <w:b/>
          <w:bCs/>
        </w:rPr>
        <w:t xml:space="preserve">Kafka</w:t>
      </w:r>
      <w:r>
        <w:t/>
      </w:r>
      <w:r w:rsidRPr="006022B6">
        <w:rPr>
          <w:b/>
          <w:bCs/>
        </w:rPr>
        <w:t/>
      </w:r>
      <w:r>
        <w:t xml:space="preserve"> and </w:t>
      </w:r>
      <w:r w:rsidRPr="006022B6">
        <w:rPr>
          <w:b/>
          <w:bCs/>
        </w:rPr>
        <w:t xml:space="preserve">RabbitMQ</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Transformed technical dependencies into actionable strategies, minimizing risk while enhancing the technical landscape through rigorous testing protocols.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product management to create coherent technical roadmaps that aligned with core business strategies and objectives.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improvements in developer experience by implementing </w:t>
      </w:r>
      <w:r w:rsidRPr="006022B6">
        <w:rPr>
          <w:b/>
          <w:bCs/>
        </w:rPr>
        <w:t xml:space="preserve">Jenkins</w:t>
      </w:r>
      <w:r>
        <w:t/>
      </w:r>
      <w:r w:rsidRPr="006022B6">
        <w:rPr>
          <w:b/>
          <w:bCs/>
        </w:rPr>
        <w:t/>
      </w:r>
      <w:r>
        <w:t xml:space="preserve"> and </w:t>
      </w:r>
      <w:r w:rsidRPr="006022B6">
        <w:rPr>
          <w:b/>
          <w:bCs/>
        </w:rPr>
        <w:t xml:space="preserve">Azure DevOps</w:t>
      </w:r>
      <w:r>
        <w:t/>
      </w:r>
      <w:r w:rsidRPr="006022B6">
        <w:rPr>
          <w:b/>
          <w:bCs/>
        </w:rPr>
        <w:t/>
      </w:r>
      <w:r>
        <w:t xml:space="preserve">, enhancing the continuous integration and deployment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Defined and evolved shared </w:t>
      </w:r>
      <w:r w:rsidRPr="006022B6">
        <w:rPr>
          <w:b/>
          <w:bCs/>
        </w:rPr>
        <w:t xml:space="preserve">ASP.NET</w:t>
      </w:r>
      <w:r>
        <w:t/>
      </w:r>
      <w:r w:rsidRPr="006022B6">
        <w:rPr>
          <w:b/>
          <w:bCs/>
        </w:rPr>
        <w:t/>
      </w:r>
      <w:r>
        <w:t xml:space="preserve"> architectures that fostered cross-team collaboration while ensuring architectural consistency at scale.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Influenced the adoption of </w:t>
      </w:r>
      <w:r w:rsidRPr="006022B6">
        <w:rPr>
          <w:b/>
          <w:bCs/>
        </w:rPr>
        <w:t xml:space="preserve">open-source frameworks</w:t>
      </w:r>
      <w:r>
        <w:t/>
      </w:r>
      <w:r w:rsidRPr="006022B6">
        <w:rPr>
          <w:b/>
          <w:bCs/>
        </w:rPr>
        <w:t/>
      </w:r>
      <w:r>
        <w:t xml:space="preserve"> to promote innovation while adhering to industry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documentation of architectural rules, principles, and guidelines, vital for organizational growth and knowledge transfer.</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discussions and technical reviews that elevated overall quality and performance standards within the engineering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metrics to assess engineering impact, implementing </w:t>
      </w:r>
      <w:r w:rsidRPr="006022B6">
        <w:rPr>
          <w:b/>
          <w:bCs/>
        </w:rPr>
        <w:t xml:space="preserve">AI-driven</w:t>
      </w:r>
      <w:r>
        <w:t/>
      </w:r>
      <w:r w:rsidRPr="006022B6">
        <w:rPr>
          <w:b/>
          <w:bCs/>
        </w:rPr>
        <w:t/>
      </w:r>
      <w:r>
        <w:t xml:space="preserve"> tools for predictive analytics in system performance and reliability.</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Architected distributed applications using </w:t>
      </w:r>
      <w:r w:rsidRPr="006022B6">
        <w:rPr>
          <w:b/>
          <w:bCs/>
        </w:rPr>
        <w:t xml:space="preserve">Spring Boot</w:t>
      </w:r>
      <w:r>
        <w:t/>
      </w:r>
      <w:r w:rsidRPr="006022B6">
        <w:rPr>
          <w:b/>
          <w:bCs/>
        </w:rPr>
        <w:t/>
      </w:r>
      <w:r>
        <w:t xml:space="preserve"> and </w:t>
      </w:r>
      <w:r w:rsidRPr="006022B6">
        <w:rPr>
          <w:b/>
          <w:bCs/>
        </w:rPr>
        <w:t xml:space="preserve">Hibernate</w:t>
      </w:r>
      <w:r>
        <w:t/>
      </w:r>
      <w:r w:rsidRPr="006022B6">
        <w:rPr>
          <w:b/>
          <w:bCs/>
        </w:rPr>
        <w:t/>
      </w:r>
      <w:r>
        <w:t xml:space="preserve">, enhancing scalability and performance in product launches.</w:t>
      </w:r>
    </w:p>
    <w:p w14:paraId="7D93C0D0" w14:textId="24A06F34" w:rsidR="006270A9" w:rsidRDefault="009D0B8B" w:rsidP="00A428CA">
      <w:pPr>
        <w:pStyle w:val="ListBullet"/>
      </w:pPr>
      <w:r>
        <w:t/>
      </w:r>
      <w:r w:rsidRPr="006022B6">
        <w:rPr>
          <w:b/>
          <w:bCs/>
        </w:rPr>
        <w:t/>
      </w:r>
      <w:r>
        <w:t xml:space="preserve">Collaborated on high-availability systems, conducting regular architecture reviews to align with long-term technical health objectives.</w:t>
      </w:r>
    </w:p>
    <w:p w14:paraId="7D93C0D0" w14:textId="24A06F34" w:rsidR="006270A9" w:rsidRDefault="009D0B8B" w:rsidP="00A428CA">
      <w:pPr>
        <w:pStyle w:val="ListBullet"/>
      </w:pPr>
      <w:r>
        <w:t/>
      </w:r>
      <w:r w:rsidRPr="006022B6">
        <w:rPr>
          <w:b/>
          <w:bCs/>
        </w:rPr>
        <w:t/>
      </w:r>
      <w:r>
        <w:t xml:space="preserve">Developed full-stack features utilizing </w:t>
      </w:r>
      <w:r w:rsidRPr="006022B6">
        <w:rPr>
          <w:b/>
          <w:bCs/>
        </w:rPr>
        <w:t xml:space="preserve">React</w:t>
      </w:r>
      <w:r>
        <w:t/>
      </w:r>
      <w:r w:rsidRPr="006022B6">
        <w:rPr>
          <w:b/>
          <w:bCs/>
        </w:rPr>
        <w:t/>
      </w:r>
      <w:r>
        <w:t xml:space="preserve"> and </w:t>
      </w:r>
      <w:r w:rsidRPr="006022B6">
        <w:rPr>
          <w:b/>
          <w:bCs/>
        </w:rPr>
        <w:t xml:space="preserve">Node.js</w:t>
      </w:r>
      <w:r>
        <w:t/>
      </w:r>
      <w:r w:rsidRPr="006022B6">
        <w:rPr>
          <w:b/>
          <w:bCs/>
        </w:rPr>
        <w:t/>
      </w:r>
      <w:r>
        <w:t xml:space="preserve">, consistently meeting stakeholder requirements and enhancing user engagement.</w:t>
      </w:r>
    </w:p>
    <w:p w14:paraId="7D93C0D0" w14:textId="24A06F34" w:rsidR="006270A9" w:rsidRDefault="009D0B8B" w:rsidP="00A428CA">
      <w:pPr>
        <w:pStyle w:val="ListBullet"/>
      </w:pPr>
      <w:r>
        <w:t/>
      </w:r>
      <w:r w:rsidRPr="006022B6">
        <w:rPr>
          <w:b/>
          <w:bCs/>
        </w:rPr>
        <w:t/>
      </w:r>
      <w:r>
        <w:t xml:space="preserve">Implemented </w:t>
      </w:r>
      <w:r w:rsidRPr="006022B6">
        <w:rPr>
          <w:b/>
          <w:bCs/>
        </w:rPr>
        <w:t xml:space="preserve">API</w:t>
      </w:r>
      <w:r>
        <w:t/>
      </w:r>
      <w:r w:rsidRPr="006022B6">
        <w:rPr>
          <w:b/>
          <w:bCs/>
        </w:rPr>
        <w:t/>
      </w:r>
      <w:r>
        <w:t xml:space="preserve"> integrations with third-party services adhering to best practices in security and data compliance.</w:t>
      </w:r>
    </w:p>
    <w:p w14:paraId="7D93C0D0" w14:textId="24A06F34" w:rsidR="006270A9" w:rsidRDefault="009D0B8B" w:rsidP="00A428CA">
      <w:pPr>
        <w:pStyle w:val="ListBullet"/>
      </w:pPr>
      <w:r>
        <w:t/>
      </w:r>
      <w:r w:rsidRPr="006022B6">
        <w:rPr>
          <w:b/>
          <w:bCs/>
        </w:rPr>
        <w:t/>
      </w:r>
      <w:r>
        <w:t xml:space="preserve">Mentored junior developers in advanced coding techniques while driving performance standards through hands-on technical leadership.</w:t>
      </w:r>
    </w:p>
    <w:p w14:paraId="7D93C0D0" w14:textId="24A06F34" w:rsidR="006270A9" w:rsidRDefault="009D0B8B" w:rsidP="00A428CA">
      <w:pPr>
        <w:pStyle w:val="ListBullet"/>
      </w:pPr>
      <w:r>
        <w:t/>
      </w:r>
      <w:r w:rsidRPr="006022B6">
        <w:rPr>
          <w:b/>
          <w:bCs/>
        </w:rPr>
        <w:t/>
      </w:r>
      <w:r>
        <w:t xml:space="preserve">Managed migration of legacy systems to microservices, facilitating increased flexibility and responsiveness to market changes.</w:t>
      </w:r>
    </w:p>
    <w:p w14:paraId="7D93C0D0" w14:textId="24A06F34" w:rsidR="006270A9" w:rsidRDefault="009D0B8B" w:rsidP="00A428CA">
      <w:pPr>
        <w:pStyle w:val="ListBullet"/>
      </w:pPr>
      <w:r>
        <w:t/>
      </w:r>
      <w:r w:rsidRPr="006022B6">
        <w:rPr>
          <w:b/>
          <w:bCs/>
        </w:rPr>
        <w:t/>
      </w:r>
      <w:r>
        <w:t xml:space="preserve">Partnered directly with PMs to translate complex product requirements into technical specifications, streamlining delivery timelines.</w:t>
      </w:r>
    </w:p>
    <w:p w14:paraId="7D93C0D0" w14:textId="24A06F34" w:rsidR="006270A9" w:rsidRDefault="009D0B8B" w:rsidP="00A428CA">
      <w:pPr>
        <w:pStyle w:val="ListBullet"/>
      </w:pPr>
      <w:r>
        <w:t/>
      </w:r>
      <w:r w:rsidRPr="006022B6">
        <w:rPr>
          <w:b/>
          <w:bCs/>
        </w:rPr>
        <w:t/>
      </w:r>
      <w:r>
        <w:t xml:space="preserve">Contributed to internal engineering forums that encouraged the sharing of innovative solutions and architectural discussions.</w:t>
      </w:r>
    </w:p>
    <w:p w14:paraId="7D93C0D0" w14:textId="24A06F34" w:rsidR="006270A9" w:rsidRDefault="009D0B8B" w:rsidP="00A428CA">
      <w:pPr>
        <w:pStyle w:val="ListBullet"/>
      </w:pPr>
      <w:r>
        <w:t/>
      </w:r>
      <w:r w:rsidRPr="006022B6">
        <w:rPr>
          <w:b/>
          <w:bCs/>
        </w:rPr>
        <w:t/>
      </w:r>
      <w:r>
        <w:t xml:space="preserve">Engaged in architectural design sessions, leading to optimized system performance and quality improvements across multiple product areas.</w:t>
      </w:r>
    </w:p>
    <w:p w14:paraId="7D93C0D0" w14:textId="24A06F34" w:rsidR="006270A9" w:rsidRDefault="009D0B8B" w:rsidP="00A428CA">
      <w:pPr>
        <w:pStyle w:val="ListBullet"/>
      </w:pPr>
      <w:r>
        <w:t/>
      </w:r>
      <w:r w:rsidRPr="006022B6">
        <w:rPr>
          <w:b/>
          <w:bCs/>
        </w:rPr>
        <w:t/>
      </w:r>
      <w:r>
        <w:t xml:space="preserve">Reviewed and optimized CI/CD pipelines using </w:t>
      </w:r>
      <w:r w:rsidRPr="006022B6">
        <w:rPr>
          <w:b/>
          <w:bCs/>
        </w:rPr>
        <w:t xml:space="preserve">Jenkins</w:t>
      </w:r>
      <w:r>
        <w:t/>
      </w:r>
      <w:r w:rsidRPr="006022B6">
        <w:rPr>
          <w:b/>
          <w:bCs/>
        </w:rPr>
        <w:t/>
      </w:r>
      <w:r>
        <w:t xml:space="preserve">, reducing release times significantly for several critical initiatives.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Oversaw the integration of modern </w:t>
      </w:r>
      <w:r w:rsidRPr="006022B6">
        <w:rPr>
          <w:b/>
          <w:bCs/>
        </w:rPr>
        <w:t xml:space="preserve">JavaScript frameworks</w:t>
      </w:r>
      <w:r>
        <w:t/>
      </w:r>
      <w:r w:rsidRPr="006022B6">
        <w:rPr>
          <w:b/>
          <w:bCs/>
        </w:rPr>
        <w:t/>
      </w:r>
      <w:r>
        <w:t xml:space="preserve"> like </w:t>
      </w:r>
      <w:r w:rsidRPr="006022B6">
        <w:rPr>
          <w:b/>
          <w:bCs/>
        </w:rPr>
        <w:t xml:space="preserve">Vue.js</w:t>
      </w:r>
      <w:r>
        <w:t/>
      </w:r>
      <w:r w:rsidRPr="006022B6">
        <w:rPr>
          <w:b/>
          <w:bCs/>
        </w:rPr>
        <w:t/>
      </w:r>
      <w:r>
        <w:t xml:space="preserve"> into existing projects, enhancing code maintainability.</w:t>
      </w:r>
    </w:p>
    <w:p w14:paraId="21AFE2E1" w14:textId="668A6555" w:rsidR="009D0B8B" w:rsidRPr="00A428CA" w:rsidRDefault="009D0B8B" w:rsidP="009D0B8B">
      <w:pPr>
        <w:pStyle w:val="ListBullet"/>
      </w:pPr>
      <w:r>
        <w:t/>
      </w:r>
      <w:r w:rsidRPr="006022B6">
        <w:rPr>
          <w:b/>
          <w:bCs/>
        </w:rPr>
        <w:t/>
      </w:r>
      <w:r>
        <w:t xml:space="preserve">Participated in compliance audits to ensure technical strategies met security and data protection requirements.</w:t>
      </w:r>
    </w:p>
    <w:p w14:paraId="21AFE2E1" w14:textId="668A6555" w:rsidR="009D0B8B" w:rsidRPr="00A428CA" w:rsidRDefault="009D0B8B" w:rsidP="009D0B8B">
      <w:pPr>
        <w:pStyle w:val="ListBullet"/>
      </w:pPr>
      <w:r>
        <w:t/>
      </w:r>
      <w:r w:rsidRPr="006022B6">
        <w:rPr>
          <w:b/>
          <w:bCs/>
        </w:rPr>
        <w:t/>
      </w:r>
      <w:r>
        <w:t xml:space="preserve">Enhanced legacy applications with </w:t>
      </w:r>
      <w:r w:rsidRPr="006022B6">
        <w:rPr>
          <w:b/>
          <w:bCs/>
        </w:rPr>
        <w:t xml:space="preserve">cloud-native</w:t>
      </w:r>
      <w:r>
        <w:t/>
      </w:r>
      <w:r w:rsidRPr="006022B6">
        <w:rPr>
          <w:b/>
          <w:bCs/>
        </w:rPr>
        <w:t/>
      </w:r>
      <w:r>
        <w:t xml:space="preserve"> technologies, reducing downtime and improving system reliability.</w:t>
      </w:r>
    </w:p>
    <w:p w14:paraId="21AFE2E1" w14:textId="668A6555" w:rsidR="009D0B8B" w:rsidRPr="00A428CA" w:rsidRDefault="009D0B8B" w:rsidP="009D0B8B">
      <w:pPr>
        <w:pStyle w:val="ListBullet"/>
      </w:pPr>
      <w:r>
        <w:t/>
      </w:r>
      <w:r w:rsidRPr="006022B6">
        <w:rPr>
          <w:b/>
          <w:bCs/>
        </w:rPr>
        <w:t/>
      </w:r>
      <w:r>
        <w:t xml:space="preserve">Contributed to the design and rollout of a scalable database solution using </w:t>
      </w:r>
      <w:r w:rsidRPr="006022B6">
        <w:rPr>
          <w:b/>
          <w:bCs/>
        </w:rPr>
        <w:t xml:space="preserve">PostgreSQL</w:t>
      </w:r>
      <w:r>
        <w:t/>
      </w:r>
      <w:r w:rsidRPr="006022B6">
        <w:rPr>
          <w:b/>
          <w:bCs/>
        </w:rPr>
        <w:t/>
      </w:r>
      <w:r>
        <w:t xml:space="preserve">, accommodating increased data loads efficiently.</w:t>
      </w:r>
    </w:p>
    <w:p w14:paraId="21AFE2E1" w14:textId="668A6555" w:rsidR="009D0B8B" w:rsidRPr="00A428CA" w:rsidRDefault="009D0B8B" w:rsidP="009D0B8B">
      <w:pPr>
        <w:pStyle w:val="ListBullet"/>
      </w:pPr>
      <w:r>
        <w:t/>
      </w:r>
      <w:r w:rsidRPr="006022B6">
        <w:rPr>
          <w:b/>
          <w:bCs/>
        </w:rPr>
        <w:t/>
      </w:r>
      <w:r>
        <w:t xml:space="preserve">Improved performance metrics through adjustments in database indexing and query optimization strategies.</w:t>
      </w:r>
    </w:p>
    <w:p w14:paraId="21AFE2E1" w14:textId="668A6555" w:rsidR="009D0B8B" w:rsidRPr="00A428CA" w:rsidRDefault="009D0B8B" w:rsidP="009D0B8B">
      <w:pPr>
        <w:pStyle w:val="ListBullet"/>
      </w:pPr>
      <w:r>
        <w:t/>
      </w:r>
      <w:r w:rsidRPr="006022B6">
        <w:rPr>
          <w:b/>
          <w:bCs/>
        </w:rPr>
        <w:t/>
      </w:r>
      <w:r>
        <w:t xml:space="preserve">Achieved a 30% increase in processing speed through the systematic application of </w:t>
      </w:r>
      <w:r w:rsidRPr="006022B6">
        <w:rPr>
          <w:b/>
          <w:bCs/>
        </w:rPr>
        <w:t xml:space="preserve">cloud-based resources</w:t>
      </w:r>
      <w:r>
        <w:t/>
      </w:r>
      <w:r w:rsidRPr="006022B6">
        <w:rPr>
          <w:b/>
          <w:bCs/>
        </w:rPr>
        <w:t/>
      </w:r>
      <w:r>
        <w:t xml:space="preserve"> and database optimization.</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