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building high-quality software solutions. Proven expertise in modern web development technologies, full-cycle project management, and working with cross-functional teams to deliver exceptional digital experiences. Proficient in both front-end and back-end technologies including JavaScript frameworks, RESTful APIs, and CI/CD pipelines, adept at testing and code review methodologies, focusing on delivering robust and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efficient front-end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querying supporting faster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overall project workflows and delivery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ensuring high code quality and reduced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to streamline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delivery of reliable applications without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 and facilitate deployment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while resolving bugs across platforms ensuring a smooth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scalability, optimizing existing solutions for enhanced efficiency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code, maintaining comprehensive documentation and managing releases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by developing plugins and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community-driven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web applications with a focus on responsive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back-end teams to develop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applying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implementing server-side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system architecture,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local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ensuring clear client-server intercommunication.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that improved team productivity through continuous integration techniques and streamlined task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unit testing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standards of code quality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Received commendations for improving application response times and increasing user engagement by implementing UX-focused redesigns.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Scrum process, demonstrating strong communication skills and commitment to continuous improvement during sprint reviews, with regular feedback incorporation.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discussions and led brainstorming sessions for new feature implementations, enhancing collaborative team dynamics.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training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multimedia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integration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user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iterative development and deployment practices ensuring application effectiveness under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acceptance testing (UAT) sessions to gather feedback and adjust project parameters to meet user needs, resulting in positive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facilitated knowledge transfer sessions to ensure seamless project hand-off and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revamp that increased the usability of the application, which resulted in a significant reduction in user drop-off rates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HTML5, CSS3, Node.js, React,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Jenkins, PostgreSQL, MySQL,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Redux, Flask, jQuery, Bootstrap, Webpack,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Test Driven Development (TDD), Continuous Integration (CI), Continuous Deployment (CD), Pair Programming, DevOps, Code Review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IDE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Eclipse, IntelliJ IDEA, Postman, Chrome DevTools, Firebug, Fiddler,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