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focusing on software development, system architecture, and cloud solutions. Proven expertise with languages and frameworks, including Java, JavaScript, Python, Spring, Node.js, and Angular. Solid background in Agile methodologies, DevOps practices, and continuous integration/continuous deployment (CI/CD). Strong ability to leverage modern technologies and methodologies to drive the development of enterprise-scale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application performance by implementing optimal coding standards and integrating best practices for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designing and deploying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scalability and efficient resource management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mocking in the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improving code quality and reducing bugs by 30% during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services for integration with third-party APIs and internal systems using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module interoperability and reduced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cloud-based solutions that improve accessibility and reliability of applications, facilitating a 25%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the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significantly reducing the time from development to production by automating build processes and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analysis and management via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and transactions which improved overall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across teams, contributing to sprint planning, reviews, and retrospectives to continuously improve processes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UI/UX enhancements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components, improving the front-end user experience and functionality of key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 sharing sessions within the organization, mentoring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frameworks, fostering a learning-oriented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identified opportunities for refactoring as well as optimization across existing applications and services, resulting in higher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up-to-date with emerging technologies, applying newfound knowledge into ongoing projects to maintain a competitive edge.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Accelerated development processes by collaborating with product management and design teams, ensuring adherence to the documented specifications in various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overall satisfaction with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server-side applications and manage asynchronous calls effectively, resulting in improved responsiveness and throughput of web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management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indexing and optimizations that reduced data retrieval times significantly, providing better reliability in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applications, using tools like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HTTP requests, ensuring robust data transactions and a smooth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thorough documentation and user guides for new features, improving user understanding of various system capabilities and reducing support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coding standards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consistency and collaboration across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production anomalies using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of legacy applications to </w:t>
      </w:r>
      <w:r w:rsidRPr="00432203">
        <w:rPr>
          <w:rFonts w:asciiTheme="minorHAnsi" w:eastAsia="Times New Roman" w:hAnsiTheme="minorHAnsi" w:cs="Times New Roman"/>
          <w:b/>
          <w:bCs/>
          <w:lang w:val="en-US"/>
        </w:rPr>
        <w:t xml:space="preserve">Cloud-native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infrastructures, leveraging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to drive cost-efficiency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scaling exercises, optimizing applications for better resource utilization, which lead to a 15% increase in operational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backend development, integrating business logic into complex systems while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system maintenance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automated test scripts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enhancing quality assurance protocols and reducing deployment timeframes.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and understand requirements while developing solutions tailored to their specific needs, ensuring high client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in high-traffic applications, significantly enhancing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Agile practices within the team, leading to enhanced productivity and improved team collaboration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and onboarding of new developers, fostering a supportive team environment resulting in a 40% reduction in onboarding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