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developing scalable applications and systems, specializing in Python, and JavaScript frameworks, with extensive experience in cloud services and DevOps methodologies. Proven track record in building seamless integration solutions, optimizing performance, and leading successful project teams with a focus on best practices in software development and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critical microservices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real-time data processing solution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lowering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restructuring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response time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applications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between servers and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improve product features, leveraging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sessions to set frameworks that utilize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observability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adoption of advanced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database migrations from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zero downtime, ensuring data integrity with thorough testing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with libraries built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extending functionalities that promote reusable code.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user-friendly interfaces and robust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that improved data services to mobile applications while adhering to strict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practices through automated build and deployment frameworks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processes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teams utilizing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by combining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strategies for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increasing application response times significantly under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requirements and functional designs, creating specifications in </w:t>
      </w:r>
      <w:r w:rsidRPr="00432203">
        <w:rPr>
          <w:rFonts w:asciiTheme="minorHAnsi" w:eastAsia="Times New Roman" w:hAnsiTheme="minorHAnsi" w:cs="Times New Roman"/>
          <w:b/>
          <w:bCs/>
          <w:lang w:val="en-US"/>
        </w:rPr>
        <w:t xml:space="preserve">UML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ERD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facilitating better project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quality assurance activities utilizing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focus on automated test coverage and defect reduction.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use of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platforms for software development projects,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and refine requirements while demonstrating prototypes built on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smoother user experiences and integration with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and reporting using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insights for user interactions and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cloud migration strategies for clients,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meet performance and scalability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authentication and authorization features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effective use of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frameworks, resulting in improved testing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migrations by integrating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services, improving maintainability and scalability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code through version control and collaborative development practices, contributing to decreasing production issues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metrics through services developed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critical bugs and implementing feedback from stakeholders efficiently.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 Spring,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Jest, Mocha, JUnit,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