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Java Developer with over 9 years of experience in software development, specializing in building scalable web applications and optimizing systems. Proficient in a diverse tech stack, including Java, Spring Boot, Hibernate, React, and Docker. Demonstrated ability to lead development projects, integrate best practices in testing and deployment, and contribute effectively to cross-functional teams. Passionate about leveraging agile methodologies to ensure timely delivery of high-quality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containers, enhancing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and maintaining high-quality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automated deployment processes, significantly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developers to integrate APIs, improve user experience, and add responsive design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Agile methodologies, participating in daily stand-ups, sprint planning, and code reviews to improve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existing applications, resulting in a 25% improvement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build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 endpoints and system architecture, improving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standards, fostering a culture of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tech stacks, ensuring data integrity and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cloud-native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stability and system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managers and stakeholders to gather requirements and develop systems that meet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SQL queries for performance improvements, reducing execution time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event-driven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and interaction between distributed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development of dynamic, high-performance user interfaces, incorporating state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programming, advocating for code quality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creation of internal libraries to streamline development processes and reusable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collaboration among team members and ensuring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security practices by implementing OAuth2 and JWT for REST API authentication, fostering user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testing process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of web applications, leading to a robust CI/CD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educational software systems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a user-friendly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from requirements gathering to deployment, ensuring alignment with customer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user interface of web applications for an improved educational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application performance and user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optimization efforts, improving application performance during user peak times in various learning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and provided weekly progress reports to stakeholders, ensuring transparency in project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Angular, Hibernate,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Git,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JUnit, Jenkins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