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designing, implementing, and maintaining complex software solutions in diverse environments. Proficient in leading projects and mentoring junior developers, with a strong focus on leveraging modern technologies and frameworks to improve efficiency and performance. Adept at problem-solving and delivering high-quality software through rigorous testing, continuous integration, and modern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unit and integration testing, significantly improving code coverage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type safety and maintainability in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deployment, leading to streamlined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an efficient and scalable cloud-based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timely project delivery and meet evolving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addressed bottlenecks, optimizing resource usage and improving system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servers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cost savings and improved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exhaustive API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under high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logging and monitoring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observability.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front-end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feature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deconstruct monolithic applications, improving deployment frequency and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CI/CD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expedite data retrieval and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analysis to identify and remediate potential data inconsistencies and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improving team productivity by adapting workflows based on continuous feedback and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modern standards, reducing technical debt and improving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practices to create comprehensive guides for both developers and end-users.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in-house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positive response from employees.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customer feedback mechanisms into product development cycles to ensure alignment with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minimal disruption to service and continuity of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on best practices for coding and testing, leading discussions that improved team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projects, successfully transferring large datasets with minimal downtime. Involved in 3 major migrations during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Angular, React,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