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experience in software development, specializing in Java, Spring, and Microservices architecture. Expertise in designing and implementing scalable applications using AWS, Docker, and Kubernetes. Proven track record of enhancing application performance, conducting rigorous testing, and collaborating with cross-functional teams to deliver robust technical solutions. Passionate about utilizing cutting-edge technologies to drive innovation and improve user experience across various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design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of front-end applications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resulting in reduced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enhance application availability and reliability, effectively managing cloud infrastructure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coding practices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optimize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executed complex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data-driven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vital role in developing automation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testing efficiency and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through code optimization techniques, resulting in a noticeable decrease in system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facilitating sprint planning and retrospectives ensuring continuous delivery of high-quality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Kept abreast of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evaluating their potential integration into existing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professional growth and knowledge sharing amongst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full stack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driving core functionality for more than 5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owners and designers to define and deliver user-friendly web applications, achieving high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seamless integration with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team productivity and deliver projects ahead of deadlines, emphasizing iterative development and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and stability by leveraging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expanding application functionality without compromising security 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streamlined codebase and enabling efficient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efforts in unit testing and test-driven development (TDD), ensuring software reliability and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cross-team workshops for knowledge sharing regarding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emerging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During my tenure, successfully delivered projects with significant user growth; one product saw a 30% increase in user engagement in the first quarter after 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advanced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software troubleshooting and debugging for various applications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IntelliJ IDEA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stability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tasks to improve existing codebases,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provide technical guidance on application scalability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programs for junior developers, focusing on best practices in software engineering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initiative that resulted in a 40% reduction in operational costs through effective process optimization and technology overhaul.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JPA,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Jenkins,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