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results-oriented Senior Engineer with over 9 years of experience in delivering high-quality software solutions. Skilled in utilizing a diverse array of tools and technologies including Java, Spring, Angular, React, and AWS. Proven ability to enhance software performance and usability through comprehensive testing and optimization methodologies. Strong expertise in leading projects, collaborating in agile teams, and implementing cutting-edge technology to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by implementing best practices for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scalable applications, reducing operational costs by optimizing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and performance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weekly sprints and achieving on-time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minimized deployment time and repeated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design and architectural principles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APIs to enhance functionality and performance of applications,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code management and collaboration on complex feature developments.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SQL queries to improve database efficiency and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multi-platform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UI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an increase in user adoption through refined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data processing and improved server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decrease in post-release software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and performance tuning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execution times for complex queries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ensuring code quality through reviews, pair programming, and adherence to agile principles, fostering team collaboration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system documentation for maintenance and feature enhancements, guiding the team effectively through project scopes.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technologies,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deployment and scaling operations, ensuring high availability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experience research to understand customer needs, enhancing product functionalities based on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and user experience teams to translate functional requirements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tools and mobile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diverse user 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backend services for interactive applications, optimizing performance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caching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scripting and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(SDLC) management, from requirement gathering to deployment and maintenance, ensuring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reducing manual testing efforts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regular team meetings to keep track of project timelines and deliverables, enhancing overall productivity and alpha testing phases at 95% on-time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Kotlin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Angular, React, Vue.js, jQuery,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SQLite,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Azure, Docker, Kubernetes, CI/CD,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Cypress, Postman, Jest, Mocha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