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Engineer with over 9 years of experience in software development and engineering. Proficient in a broad array of technologies such as Java, Spring Boot, and AWS. Proven track record of designing scalable applications, enhancing performance through targeted problem-solving. A solid background in both frontend and backend technologies with expertise in Node.js, React, and various database management systems. Adept at optimizing system performance and leading engineering teams to successful project delivery.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 development of a microservices architecture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scalability and resilience in high-traffic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communication between frontend and backend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CI/CD pipeline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CodeBuild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 by optimizing build processes and leveraging automated testing.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dynamic user interface implementation, aligning backend services and improving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established best practices, streamlining code integration and significantly improving software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optimize data storage solutions, enhancing retrieval times and ensuring robust data integrity.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cloud technologies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resource management and cost reduction on application hosting.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frequent queries, reducing database load and improving overall application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efforts to adopt Agile methodologies, facilitating better communication and iterative development cycles for rapid delivery of updates.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Encouraged knowledge-sharing through mentorship of junior developers, significantly boosting team morale and performance metrics.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Regular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back-end testing, ensuring higher overall product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comprehensive documentation and manuals for both user and technical stakeholders, supporting onboarding processes and user training initiatives.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performance and responsiveness for multiple application components.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dynamic web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interactive user experiences that improved customer interactions and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manage relational data and implemented advanced queries to optimize data handling and retrieval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Administered cloud infrastructure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including EC2 and RDS setups for seamless application deployment and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continuous integration efforts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CircleCI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automated deployment to streamline release processes across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implement smooth user interfaces in web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cross-functional teams to deliver high-quality software solutions, demonstrating versatility in both coding and project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engaging training sessions on new technologies and frameworks adopted during project cycles to ensure team-wide proficiency.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front-end performance audits and refactoring initiatives to reinforce application speed, reducing overall load time by optimizing assets and scripts.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clear communication with external clients to ensure alignment with business requirements, enhancing project outcomes and satisfaction metrics.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educational platforms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a robust user experience with minimal downtime.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API integrations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with third-party services to enhance application functionalities and broaden service offerings.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managing collaborative code development and maintaining project histories effectively.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infrastructure team in setting up and managing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containers for development and production environments.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QA processes,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test-driven development practices that ensured software reliability and robustness.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achieving a 50% reduction in application downtime through better architecture and systematic testing methodologies.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Python, C#, Ruby</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Frontend Frameworks and Libraries</w:t>
      </w:r>
      <w:r>
        <w:rPr>
          <w:rFonts w:asciiTheme="minorHAnsi" w:hAnsiTheme="minorHAnsi" w:cstheme="majorHAnsi"/>
          <w:lang w:val="en-US"/>
        </w:rPr>
        <w:t xml:space="preserve">: React, Angular, Vue.js, Bootstrap, jQuery</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Backend Technologies</w:t>
      </w:r>
      <w:r>
        <w:rPr>
          <w:rFonts w:asciiTheme="minorHAnsi" w:hAnsiTheme="minorHAnsi" w:cstheme="majorHAnsi"/>
          <w:lang w:val="en-US"/>
        </w:rPr>
        <w:t xml:space="preserve">: Node.js, Express.js, Spring Boot, Django, Flask</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Redis, Oracle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and DevOps</w:t>
      </w:r>
      <w:r>
        <w:rPr>
          <w:rFonts w:asciiTheme="minorHAnsi" w:hAnsiTheme="minorHAnsi" w:cstheme="majorHAnsi"/>
          <w:lang w:val="en-US"/>
        </w:rPr>
        <w:t xml:space="preserve">: AWS, Azure, Docker, Kubernetes, Jenkins</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