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and systems architecture. Specialized in the design and implementation of scalable applications using modern technologies. Proven track record in enhancing performance and reliability of deployed solutions through robust testing methods and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to deploy efficient APIs, significantly reducing operational costs and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delivery and reduce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specifications,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boost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facilitating easier maintenance of complex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performance increase of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environments, streamlining the onboarding process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OAuth 2.0 for user authentication and authorization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design patterns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project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knowledge transfer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for better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and consolidate functionalities under the latest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more efficient merging and deployment of code, reducing release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unit testing strategies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software reliability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interaction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optimization and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traditional server applications to cloud-based infrastructures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branching strategies to support multiple parallel development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prioritize development tasks, and ensure project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and executing system architecture for new projects using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Python.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established best practices to enhance code quality and maintain project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addressing bugs and introducing gradual enhancements to improve functionality without major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wikis to maintain a comprehensive knowledge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training materials and conducted sessions to onboard new engineering team members to the tech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a project that increased user engagement significantly through innovative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Bootstrap, AngularJS,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Express.js, Django, .NET, TensorFlow</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