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Java development, cloud services, and agile methodologies. Proficient in using a diverse set of technologies including Spring, Hibernate, and AWS. Proven ability to deliver high-quality software solutions that enhance user experience and meet stringent deadlines. Strong background in software testing and quality assurance, with extensive experience in JUnit and Selenium frameworks. Recognized for effectively collaborating with cross-functional teams to achieve project objectives and enhance overall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backend architecture for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functionality and reduce latency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smooth deployments in a microservices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maintainability through detailed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 and improved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actively engaging in sprint planning, retrospectives, and daily stand-ups to enhance team communication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design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agile methodologies, fostering a culture of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facilitated discussions on software architecture and design principles, sharing knowledge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prompt issue detection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code refactoring efforts, maintaining responsiveness under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the functionality of various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migrating legacy systems to cloud-based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collaboration with the team on software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gather requirements and provide technical insights for project initiatives, aligning software development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application support and troubleshooting for production issues, implementing immediate fixes and identifying root causes for longer-term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and ensuring compliance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data, which improved application response times by up to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implement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cycle time for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deliver a cloud-based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saw a 25%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honing skills in SQL querying and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various backend processes and ensure expected behavior under different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metrics to drive performance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training sessions on software development frameworks and best practices, leading to a noticeable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Angular,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TestNG, Selenium, Mockito, Cucumber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OracleDB,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