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software development and engineering. Proven expertise in multiple programming languages such as Java, Python, and JavaScript, alongside a strong command of modern frameworks including Spring Boot, React, and Django. Adept at leveraging advanced technologies to architect scalable solutions while ensuring code quality through unit testing and agile methodologies. Strong background in API development and integration, with a track record of enhancing application performance and stability.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system performance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 architectures, facilitating seamless data exchange and improving system integration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unit tests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reducing overall bug counts.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processes, participating in daily stand-ups, sprint planning and retrospectives to streamline project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usage,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debugging of applications using profiling tools, enhancing efficiency by 25% on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efficient team collaboration and code management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requirement gathering and analysis, translating business needs into technical specifications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tracking tool.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application architecture and design documents to stakeholders, receiving positive feedback for clarity and thoroughness.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driving significant improvements in application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rich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existing applications, broadening functionality using modern RESTful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comprehensive documentation for APIs developed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developer onboarding and usability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and reducing regression issues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for scalable and efficient cloud-based solutions, leveraging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to define project scope and technical requirements, maintaining compatibility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and promoting knowledge sharing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applications to cloud-native architectures, encompassing containerization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Innovated modular application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enhance maintainability and integration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guidelines for junior engineers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the successful operation of cloud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runtime monitoring.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performance optimizations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enhanced response times during high load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multiple software projects, ensuring timely delivery within the agile development framework and adapting to changing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Communicated effectively with cross-functional teams providing feedback and suggestions for continuous process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team-based brainstorming sessions generating creative solutions for complex technical challenges, resulting in less than 2%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Django, Angular, Flask,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Management</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Testing</w:t>
      </w:r>
      <w:r>
        <w:rPr>
          <w:rFonts w:asciiTheme="minorHAnsi" w:hAnsiTheme="minorHAnsi" w:cstheme="majorHAnsi"/>
          <w:lang w:val="en-US"/>
        </w:rPr>
        <w:t xml:space="preserve">: Git, JIRA, Maven, JUnit, Selenium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