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Engineer with over 9 years of comprehensive experience in software development focusing on Java, Spring Boot, and Microservices architecture. Proven track record of leveraging cutting-edge technologies to deliver scalable software solutions. Proficient in utilizing AWS, Docker, and Kubernetes for cloud integration and deployment. Strong advocate for agile methodologies and continuous integration practices, with a strong foundation in test-driven development and automated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mobile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computing,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builds and deployments, significantly improving code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85% which improved overall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user-centric interfaces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optimizing query performance and scalability in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Dynatrace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programming, code reviews,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promoting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Docker container deployments ensuring system resilience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dashboard solutions, enhancing visibility of system performance metrics for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security, increasing application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daily scrum meetings and bi-weekly sprint reviews, improving team communication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availability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RESTful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service response 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several full-cycle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projects, enhancing team productivity and quality of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facilitate a smooth transaction process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response times,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initiatives to adopt modern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behavior prior to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through platforms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ensuring organized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leading to a 25% reduction in load times for critical reports.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and cloud deployment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e-learning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usability for students.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to integrate third-party APIs, enriching application functionality and improving data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testing practices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continuous testing into CI/CD pipelines.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application setup and deployments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development processes and reducing setup times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front-end operations, enhancing application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authentication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system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coding standards and best practices for the development team to ensure consistency across all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team’s achievement of reducing average bug resolution time from 5 days to 2 days.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SQL, Kotlin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TestNG, Cucumber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