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full-stack development, specializing in modern web technologies. Proficient in leveraging frameworks and libraries to build robust applications, implementing testing strategies, and optimizing performance. Experience working in agile environments, leading projects from conception to deployment, and ensuring high-quality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performance and responsiveness to front-end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dynamic data rendering to improve overall usability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dynamic data retrieval for web applications, ensuring seamless client-server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ensuring robust deployment and scaling capabilities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simplifying future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task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enabling easier orchestration and distribution.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enhancing team productivity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efficient data storage and retrieval operations, facilitating smooth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build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efficiency and reducing error rates during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meetings to gather requirements and provide technical insight, aligning technology solutions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user-centric applications featuring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prototyping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maximizing backend efficiency and streamlined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and backend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fetching mechanisms and reducing over-fetching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monitoring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Loggly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responsive designs, ensuring accessibility and cross-browser compatibility across all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and supporting analytics requirements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ensuring stability through various release cycles and enhancing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code, deployment processes, and system architecture, aiding team members in understanding project frameworks successfully.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documented them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third-party integration and enhancing developer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coding skills and collaborating with the broader developer community.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tracking and reporting functionality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aggregate user engagement data for real-time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e-learning applications to modern web technologies, improving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usability testing and gathered user feedback to drive feature development and improve interaction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 cleansing and migration processes, supporting the shift to more modern cloud-based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performance of a legacy system, resulting in a 30% reduction in load times and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HTML5, CSS3, REST APIs, AJAX, JSON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Git, Docker, Kubernetes, Jenkins, AWS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