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extensive experience in software development, specializing in scalable web applications and APIs. Expert in Java, Spring, and RESTful services with a deep knowledge of Microservices architecture. Proven ability to implement cutting-edge technologies and optimize development processes to drive project success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seamless communication between frontend and backend systems,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cost-effective hosting solutions, resulting in a 20% drop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experiences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the team,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and managed deployments while coordinating with cross-functional teams to ensure adherence to timelines and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refine backlog and prioritize engineering tasks based on project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solutions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providing enhancements and customizability for internal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multiple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and improve inter-team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solutions, enhancing data processing capabilities, and maintaining server-side logic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facilitate rich client experiences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storage, retrieval times, and performance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resulting in improved environment consistency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and deployment processes, fostering faster delivery cycles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uptime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timely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sessions, fostering a culture of continuous learning and innovation in coding.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best practices in object-oriented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enhancements for legacy systems while gradually transitioning functionality to cloud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data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continuity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SQL queries for data analysis, improving reporting accuracy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search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and improved client satisfaction scores with performance tuning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Angular, Jest,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Selenium,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