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full-stack development, specializing in Java, Spring Boot, React, and Docker. Proven expertise in designing high-performance applications using microservices architecture and cloud technologies like AWS. Strong proficiency in building and maintaining CI/CD pipelines with tools such as Jenkins and GitLab CI. Committed to optimizing performance through rigorous testing and quality assurance practices, leveraging tools such as JUnit and Selenium.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leading to improved microservices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output and reducing bug reports.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and single-page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40% cost reduction in hosting expenses.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implement Agile methodologies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project turnaround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optimizing application response times by 35%.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standards for code reviews and best practices to ensure high-quality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query runtime.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design patterns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facilitating knowledge sharing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web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multiple applications, improving system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frontend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seamless integration between frontend and backend.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 management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system observability.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modern JavaScript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client-side applications that integrate smoothly with existing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application load time by 20% by optimizing images and utilizing asynchronous loading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deployment of a highly available application architecture hosted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an internal library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utilities for shared team use, standardizing practices and increasing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indexing strategies to decrease query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uphold code quality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thorough technical documentation for APIs and libraries, improving on-boarding processes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databases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50% improvement in read-write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mock objects in unit tests, increasing the coverage to over 85%.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 authentication and authorization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via APIs, enhancing application features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sessions on effective testing strategies, resulting in a 60% reduction in post-release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specifications and requirements analysis, facilitating clear communication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React, Angular,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Node.js, Express,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r>
        <w:rPr>
          <w:rFonts w:asciiTheme="minorHAnsi" w:hAnsiTheme="minorHAnsi" w:cstheme="majorHAnsi"/>
          <w:lang w:val="en-US"/>
        </w:rPr>
        <w:t xml:space="preserve">: AWS, Docker, Kubernetes, Jenkins, GitLab 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QA</w:t>
      </w:r>
      <w:r>
        <w:rPr>
          <w:rFonts w:asciiTheme="minorHAnsi" w:hAnsiTheme="minorHAnsi" w:cstheme="majorHAnsi"/>
          <w:lang w:val="en-US"/>
        </w:rPr>
        <w:t xml:space="preserve">: JUnit, Selenium, Mockito, Cypress,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