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extensive experience in developing scalable applications using cutting-edge technologies. Proven expertise in back-end development, microservices architecture, and optimizing system performance. Skilled in collaboration with cross-functional teams and delivering high-quality solutions in agile environments. Excels in implementing robust testing frameworks and methodologies to ensure application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optimize backend services for performance enhancement, achieving improved response times through code refinement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robust unit and integration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functionality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user-facing features seamlessly into the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provide mentorship to junior developers, focusing on best practices in coding standards and use of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Agile methodologies to plan, design, and deploy features in collaboration with cross-functional teams, facilitating regular stand-ups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performance metrics and conduct troubleshooting in production environments,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management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backend service integration with various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security protocols by implementing OAuth2 and JWT authentication schemes to ensure secure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 to the cloud, including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user engagement increases.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RESTful APIs for communication between client and server,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Express.js as back-end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patterns to improve application performance,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Promises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async/await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syntax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compatibility tests across various browsers and devices, improving overall user experience and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quick deployment cycles and consistent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storage solutions, optimizing database queries for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meetings to update project status and align with development goals, ensuring timely project delivery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hooks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reuse of code and improved component efficiency, enhancing development team's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UI/UX teams to ensure design feasibility, translating mockups and prototypes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contributed to peer programming sessions, helping to improve code quality and mentor junior team members on best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by refining queries and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 and tracking project milestones effectively, enabling better communication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efforts for applications deployed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load times by analyzing and correcting bottleneck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team training sessions on Agile methodologies and provided insights into the effective use of various development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processes, resulting in a 30% increase in overall productivity by enhancing development environments and deploying standard programming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Vue.js,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PostgreSQL, MongoDB, ElasticSearch, Redis,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JUnit,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Ansible,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